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66E" w:rsidRDefault="0075166E" w:rsidP="0075166E">
      <w:pPr>
        <w:pStyle w:val="a4"/>
        <w:spacing w:line="276" w:lineRule="auto"/>
        <w:jc w:val="center"/>
        <w:rPr>
          <w:rFonts w:ascii="Arial" w:hAnsi="Arial" w:cs="Arial"/>
          <w:b/>
          <w:sz w:val="36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600" cy="3962400"/>
            <wp:effectExtent l="0" t="0" r="0" b="0"/>
            <wp:docPr id="1" name="Рисунок 1" descr="http://stacjadobregoczasu.pl/wp-content/uploads/2013/06/Zajecia-z-eksperymentow-dla-dziec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cjadobregoczasu.pl/wp-content/uploads/2013/06/Zajecia-z-eksperymentow-dla-dzieci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71" cy="396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66E" w:rsidRDefault="0075166E" w:rsidP="00253662">
      <w:pPr>
        <w:pStyle w:val="a4"/>
        <w:spacing w:line="276" w:lineRule="auto"/>
        <w:ind w:firstLine="567"/>
        <w:jc w:val="center"/>
        <w:rPr>
          <w:rFonts w:ascii="Arial" w:hAnsi="Arial" w:cs="Arial"/>
          <w:b/>
          <w:sz w:val="36"/>
          <w:szCs w:val="32"/>
          <w:lang w:eastAsia="ru-RU"/>
        </w:rPr>
      </w:pPr>
    </w:p>
    <w:p w:rsidR="0075166E" w:rsidRDefault="0075166E" w:rsidP="00253662">
      <w:pPr>
        <w:pStyle w:val="a4"/>
        <w:spacing w:line="276" w:lineRule="auto"/>
        <w:ind w:firstLine="567"/>
        <w:jc w:val="center"/>
        <w:rPr>
          <w:rFonts w:ascii="Arial" w:hAnsi="Arial" w:cs="Arial"/>
          <w:b/>
          <w:sz w:val="36"/>
          <w:szCs w:val="32"/>
          <w:lang w:eastAsia="ru-RU"/>
        </w:rPr>
      </w:pPr>
    </w:p>
    <w:p w:rsidR="00253662" w:rsidRPr="00535469" w:rsidRDefault="00253662" w:rsidP="00253662">
      <w:pPr>
        <w:pStyle w:val="a4"/>
        <w:spacing w:line="276" w:lineRule="auto"/>
        <w:ind w:firstLine="567"/>
        <w:jc w:val="center"/>
        <w:rPr>
          <w:rFonts w:ascii="Arial" w:hAnsi="Arial" w:cs="Arial"/>
          <w:b/>
          <w:sz w:val="44"/>
          <w:szCs w:val="32"/>
          <w:lang w:eastAsia="ru-RU"/>
        </w:rPr>
      </w:pPr>
      <w:r w:rsidRPr="00535469">
        <w:rPr>
          <w:rFonts w:ascii="Arial" w:hAnsi="Arial" w:cs="Arial"/>
          <w:b/>
          <w:sz w:val="44"/>
          <w:szCs w:val="32"/>
          <w:lang w:eastAsia="ru-RU"/>
        </w:rPr>
        <w:t xml:space="preserve">Консультация для родителей </w:t>
      </w:r>
    </w:p>
    <w:p w:rsidR="00535469" w:rsidRDefault="00535469" w:rsidP="00535469">
      <w:pPr>
        <w:pStyle w:val="a4"/>
        <w:spacing w:line="276" w:lineRule="auto"/>
        <w:jc w:val="center"/>
        <w:rPr>
          <w:rFonts w:ascii="Arial" w:hAnsi="Arial" w:cs="Arial"/>
          <w:b/>
          <w:i/>
          <w:color w:val="00B0F0"/>
          <w:sz w:val="72"/>
          <w:szCs w:val="48"/>
          <w:lang w:eastAsia="ru-RU"/>
        </w:rPr>
      </w:pPr>
    </w:p>
    <w:p w:rsidR="00535469" w:rsidRDefault="00253662" w:rsidP="00535469">
      <w:pPr>
        <w:pStyle w:val="a4"/>
        <w:spacing w:line="276" w:lineRule="auto"/>
        <w:jc w:val="center"/>
        <w:rPr>
          <w:rFonts w:ascii="Arial" w:hAnsi="Arial" w:cs="Arial"/>
          <w:b/>
          <w:i/>
          <w:color w:val="00B0F0"/>
          <w:sz w:val="72"/>
          <w:szCs w:val="48"/>
          <w:lang w:eastAsia="ru-RU"/>
        </w:rPr>
      </w:pPr>
      <w:r w:rsidRPr="00535469">
        <w:rPr>
          <w:rFonts w:ascii="Arial" w:hAnsi="Arial" w:cs="Arial"/>
          <w:b/>
          <w:i/>
          <w:color w:val="00B0F0"/>
          <w:sz w:val="72"/>
          <w:szCs w:val="48"/>
          <w:lang w:eastAsia="ru-RU"/>
        </w:rPr>
        <w:t>«Экспериментируйте</w:t>
      </w:r>
    </w:p>
    <w:p w:rsidR="00253662" w:rsidRDefault="00253662" w:rsidP="00535469">
      <w:pPr>
        <w:pStyle w:val="a4"/>
        <w:spacing w:line="276" w:lineRule="auto"/>
        <w:jc w:val="center"/>
        <w:rPr>
          <w:rFonts w:ascii="Arial" w:hAnsi="Arial" w:cs="Arial"/>
          <w:b/>
          <w:i/>
          <w:color w:val="00B0F0"/>
          <w:sz w:val="72"/>
          <w:szCs w:val="48"/>
          <w:lang w:eastAsia="ru-RU"/>
        </w:rPr>
      </w:pPr>
      <w:r w:rsidRPr="00535469">
        <w:rPr>
          <w:rFonts w:ascii="Arial" w:hAnsi="Arial" w:cs="Arial"/>
          <w:b/>
          <w:i/>
          <w:color w:val="00B0F0"/>
          <w:sz w:val="72"/>
          <w:szCs w:val="48"/>
          <w:lang w:eastAsia="ru-RU"/>
        </w:rPr>
        <w:t>с детьми дома!»</w:t>
      </w:r>
    </w:p>
    <w:p w:rsidR="00535469" w:rsidRDefault="00535469" w:rsidP="00535469">
      <w:pPr>
        <w:pStyle w:val="a4"/>
        <w:spacing w:line="276" w:lineRule="auto"/>
        <w:jc w:val="center"/>
        <w:rPr>
          <w:rFonts w:ascii="Arial" w:hAnsi="Arial" w:cs="Arial"/>
          <w:b/>
          <w:i/>
          <w:color w:val="00B0F0"/>
          <w:sz w:val="72"/>
          <w:szCs w:val="48"/>
          <w:lang w:eastAsia="ru-RU"/>
        </w:rPr>
      </w:pPr>
    </w:p>
    <w:p w:rsidR="00535469" w:rsidRDefault="00535469" w:rsidP="00535469">
      <w:pPr>
        <w:pStyle w:val="a4"/>
        <w:spacing w:line="276" w:lineRule="auto"/>
        <w:jc w:val="right"/>
        <w:rPr>
          <w:rFonts w:ascii="Arial" w:hAnsi="Arial" w:cs="Arial"/>
          <w:b/>
          <w:i/>
          <w:color w:val="002060"/>
          <w:sz w:val="36"/>
          <w:szCs w:val="48"/>
          <w:lang w:eastAsia="ru-RU"/>
        </w:rPr>
      </w:pPr>
    </w:p>
    <w:p w:rsidR="00535469" w:rsidRDefault="00535469" w:rsidP="00535469">
      <w:pPr>
        <w:pStyle w:val="a4"/>
        <w:spacing w:line="276" w:lineRule="auto"/>
        <w:jc w:val="right"/>
        <w:rPr>
          <w:rFonts w:ascii="Arial" w:hAnsi="Arial" w:cs="Arial"/>
          <w:b/>
          <w:i/>
          <w:color w:val="002060"/>
          <w:sz w:val="36"/>
          <w:szCs w:val="48"/>
          <w:lang w:eastAsia="ru-RU"/>
        </w:rPr>
      </w:pPr>
    </w:p>
    <w:p w:rsidR="00535469" w:rsidRDefault="00535469" w:rsidP="00535469">
      <w:pPr>
        <w:pStyle w:val="a4"/>
        <w:spacing w:line="276" w:lineRule="auto"/>
        <w:jc w:val="right"/>
        <w:rPr>
          <w:rFonts w:ascii="Arial" w:hAnsi="Arial" w:cs="Arial"/>
          <w:b/>
          <w:i/>
          <w:color w:val="002060"/>
          <w:sz w:val="36"/>
          <w:szCs w:val="48"/>
          <w:lang w:eastAsia="ru-RU"/>
        </w:rPr>
      </w:pPr>
    </w:p>
    <w:p w:rsidR="00535469" w:rsidRDefault="00535469" w:rsidP="00535469">
      <w:pPr>
        <w:pStyle w:val="a4"/>
        <w:spacing w:line="276" w:lineRule="auto"/>
        <w:jc w:val="right"/>
        <w:rPr>
          <w:rFonts w:ascii="Arial" w:hAnsi="Arial" w:cs="Arial"/>
          <w:b/>
          <w:i/>
          <w:color w:val="002060"/>
          <w:sz w:val="36"/>
          <w:szCs w:val="48"/>
          <w:lang w:eastAsia="ru-RU"/>
        </w:rPr>
      </w:pPr>
    </w:p>
    <w:p w:rsidR="00535469" w:rsidRPr="00535469" w:rsidRDefault="00535469" w:rsidP="00535469">
      <w:pPr>
        <w:pStyle w:val="a4"/>
        <w:spacing w:line="276" w:lineRule="auto"/>
        <w:jc w:val="right"/>
        <w:rPr>
          <w:rFonts w:ascii="Arial" w:hAnsi="Arial" w:cs="Arial"/>
          <w:b/>
          <w:i/>
          <w:color w:val="002060"/>
          <w:sz w:val="32"/>
          <w:szCs w:val="48"/>
          <w:lang w:eastAsia="ru-RU"/>
        </w:rPr>
      </w:pPr>
      <w:r w:rsidRPr="00535469">
        <w:rPr>
          <w:rFonts w:ascii="Arial" w:hAnsi="Arial" w:cs="Arial"/>
          <w:b/>
          <w:i/>
          <w:color w:val="002060"/>
          <w:sz w:val="32"/>
          <w:szCs w:val="48"/>
          <w:lang w:eastAsia="ru-RU"/>
        </w:rPr>
        <w:t>Подготовила Осколкова Н.С.</w:t>
      </w:r>
    </w:p>
    <w:p w:rsidR="0075166E" w:rsidRPr="00535469" w:rsidRDefault="0075166E" w:rsidP="00253662">
      <w:pPr>
        <w:pStyle w:val="a4"/>
        <w:spacing w:line="276" w:lineRule="auto"/>
        <w:ind w:firstLine="567"/>
        <w:jc w:val="center"/>
        <w:rPr>
          <w:rFonts w:ascii="Arial" w:hAnsi="Arial" w:cs="Arial"/>
          <w:b/>
          <w:i/>
          <w:color w:val="00B0F0"/>
          <w:sz w:val="40"/>
          <w:szCs w:val="48"/>
          <w:lang w:eastAsia="ru-RU"/>
        </w:rPr>
      </w:pPr>
    </w:p>
    <w:p w:rsidR="00253662" w:rsidRDefault="00535469" w:rsidP="00535469">
      <w:pPr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>
        <w:rPr>
          <w:rFonts w:ascii="Arial" w:hAnsi="Arial" w:cs="Arial"/>
          <w:sz w:val="32"/>
          <w:szCs w:val="32"/>
          <w:lang w:eastAsia="ru-RU"/>
        </w:rPr>
        <w:br w:type="page"/>
      </w:r>
      <w:r w:rsidR="00253662" w:rsidRPr="00535469">
        <w:rPr>
          <w:rFonts w:ascii="Arial" w:hAnsi="Arial" w:cs="Arial"/>
          <w:i/>
          <w:color w:val="FF0000"/>
          <w:sz w:val="32"/>
          <w:szCs w:val="32"/>
          <w:lang w:eastAsia="ru-RU"/>
        </w:rPr>
        <w:lastRenderedPageBreak/>
        <w:t>Детское экспериментирование</w:t>
      </w:r>
      <w:r w:rsidR="00253662" w:rsidRPr="00253662">
        <w:rPr>
          <w:rFonts w:ascii="Arial" w:hAnsi="Arial" w:cs="Arial"/>
          <w:sz w:val="32"/>
          <w:szCs w:val="32"/>
          <w:lang w:eastAsia="ru-RU"/>
        </w:rPr>
        <w:t xml:space="preserve">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юного почемучки? Нет! Показываете ребенку как можно чаще предметы, притягивающие его любопытный взор, и рассказываете о них? Исследовательская деятельность вашего ребенка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активности, оборудованы центры экспериментирования, где находятся необходимые предметы: бумага разных видов, ткань, специальные приборы (весы, часы и др., неструктурированные материалы (песок, вода, карты, схемы и т. п.</w:t>
      </w:r>
      <w:r>
        <w:rPr>
          <w:rFonts w:ascii="Arial" w:hAnsi="Arial" w:cs="Arial"/>
          <w:sz w:val="32"/>
          <w:szCs w:val="32"/>
          <w:lang w:eastAsia="ru-RU"/>
        </w:rPr>
        <w:t xml:space="preserve"> </w:t>
      </w:r>
      <w:r w:rsidRPr="00253662">
        <w:rPr>
          <w:rFonts w:ascii="Arial" w:hAnsi="Arial" w:cs="Arial"/>
          <w:sz w:val="32"/>
          <w:szCs w:val="32"/>
          <w:lang w:eastAsia="ru-RU"/>
        </w:rPr>
        <w:t>Несложные опыты и эксперименты можно организовать и дома.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Для этого не требуется больших усилий, только желание, немного фантазии и конечно, некоторые научные знания.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Любое место в квартире может стать местом для эксперимента. Например, ванная комната. Во время мытья ребёнок может узнать много интересного о свойствах воды, мыла, о растворимости веществ.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Например, что быстрее растворится? (морская соль, кусочки мыла, пена для ванн) и т. д.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 xml:space="preserve">Кухня – это место, где ребёнок часто мешает маме, когда она готовит еду. Если у вас двое или трое детей, можно устроить соревнования между юными химиками. Поставьте на стол несколько одинаковых ёмкостей, и предложите детям </w:t>
      </w:r>
      <w:r w:rsidRPr="00253662">
        <w:rPr>
          <w:rFonts w:ascii="Arial" w:hAnsi="Arial" w:cs="Arial"/>
          <w:sz w:val="32"/>
          <w:szCs w:val="32"/>
          <w:lang w:eastAsia="ru-RU"/>
        </w:rPr>
        <w:lastRenderedPageBreak/>
        <w:t>растворять в воде различные продукты (крупы, муку, соль, сахар). Поинтересуйтесь у детей, что стало с продуктами и почему? Пусть дети сами ответят на эти вопросы. Важно только, чтобы вопросы ребёнка не оставались без ответа.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Эксперимент можно провести во время любой деятельности.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Например, ребёнок рисует,</w:t>
      </w:r>
      <w:r>
        <w:rPr>
          <w:rFonts w:ascii="Arial" w:hAnsi="Arial" w:cs="Arial"/>
          <w:sz w:val="32"/>
          <w:szCs w:val="32"/>
          <w:lang w:eastAsia="ru-RU"/>
        </w:rPr>
        <w:t xml:space="preserve"> у</w:t>
      </w:r>
      <w:r w:rsidRPr="00253662">
        <w:rPr>
          <w:rFonts w:ascii="Arial" w:hAnsi="Arial" w:cs="Arial"/>
          <w:sz w:val="32"/>
          <w:szCs w:val="32"/>
          <w:lang w:eastAsia="ru-RU"/>
        </w:rPr>
        <w:t xml:space="preserve">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1. Установите цель эксперимента (для чего мы проводим опыт)</w:t>
      </w:r>
      <w:r w:rsidR="00361844">
        <w:rPr>
          <w:rFonts w:ascii="Arial" w:hAnsi="Arial" w:cs="Arial"/>
          <w:sz w:val="32"/>
          <w:szCs w:val="32"/>
          <w:lang w:eastAsia="ru-RU"/>
        </w:rPr>
        <w:t>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2. Подберите материалы (список всего необходимого для проведения опыта)</w:t>
      </w:r>
      <w:r w:rsidR="00361844">
        <w:rPr>
          <w:rFonts w:ascii="Arial" w:hAnsi="Arial" w:cs="Arial"/>
          <w:sz w:val="32"/>
          <w:szCs w:val="32"/>
          <w:lang w:eastAsia="ru-RU"/>
        </w:rPr>
        <w:t>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3. Обсудите процесс (поэтапные инструкции по проведению эксперимента)</w:t>
      </w:r>
      <w:r w:rsidR="00361844">
        <w:rPr>
          <w:rFonts w:ascii="Arial" w:hAnsi="Arial" w:cs="Arial"/>
          <w:sz w:val="32"/>
          <w:szCs w:val="32"/>
          <w:lang w:eastAsia="ru-RU"/>
        </w:rPr>
        <w:t>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4. Подведите итоги (точное описание ожидаемого результата)</w:t>
      </w:r>
      <w:r w:rsidR="00361844">
        <w:rPr>
          <w:rFonts w:ascii="Arial" w:hAnsi="Arial" w:cs="Arial"/>
          <w:sz w:val="32"/>
          <w:szCs w:val="32"/>
          <w:lang w:eastAsia="ru-RU"/>
        </w:rPr>
        <w:t>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5. Объясните почему? Доступными для ребёнка словами.</w:t>
      </w:r>
    </w:p>
    <w:p w:rsidR="00253662" w:rsidRPr="00361844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b/>
          <w:color w:val="FF0000"/>
          <w:sz w:val="32"/>
          <w:szCs w:val="32"/>
          <w:lang w:eastAsia="ru-RU"/>
        </w:rPr>
      </w:pPr>
      <w:r w:rsidRPr="00361844">
        <w:rPr>
          <w:rFonts w:ascii="Arial" w:hAnsi="Arial" w:cs="Arial"/>
          <w:b/>
          <w:color w:val="FF0000"/>
          <w:sz w:val="32"/>
          <w:szCs w:val="32"/>
          <w:lang w:eastAsia="ru-RU"/>
        </w:rPr>
        <w:t>Помните!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При проведении эксперимента главное – безопасность вас и вашего ребёнка.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Несколько несложных опытов для детей старшего дошкольного возраста.</w:t>
      </w:r>
    </w:p>
    <w:p w:rsidR="004A5F69" w:rsidRDefault="004A5F69" w:rsidP="00253662">
      <w:pPr>
        <w:pStyle w:val="a4"/>
        <w:spacing w:line="276" w:lineRule="auto"/>
        <w:ind w:firstLine="567"/>
        <w:jc w:val="both"/>
        <w:rPr>
          <w:rFonts w:ascii="Arial" w:hAnsi="Arial" w:cs="Arial"/>
          <w:i/>
          <w:color w:val="FF0000"/>
          <w:sz w:val="32"/>
          <w:szCs w:val="32"/>
          <w:lang w:eastAsia="ru-RU"/>
        </w:rPr>
      </w:pPr>
    </w:p>
    <w:p w:rsidR="004A5F69" w:rsidRDefault="004A5F69" w:rsidP="00253662">
      <w:pPr>
        <w:pStyle w:val="a4"/>
        <w:spacing w:line="276" w:lineRule="auto"/>
        <w:ind w:firstLine="567"/>
        <w:jc w:val="both"/>
        <w:rPr>
          <w:rFonts w:ascii="Arial" w:hAnsi="Arial" w:cs="Arial"/>
          <w:i/>
          <w:color w:val="FF0000"/>
          <w:sz w:val="32"/>
          <w:szCs w:val="32"/>
          <w:lang w:eastAsia="ru-RU"/>
        </w:rPr>
      </w:pPr>
    </w:p>
    <w:p w:rsidR="00253662" w:rsidRPr="00361844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i/>
          <w:color w:val="FF0000"/>
          <w:sz w:val="32"/>
          <w:szCs w:val="32"/>
          <w:lang w:eastAsia="ru-RU"/>
        </w:rPr>
      </w:pPr>
      <w:r w:rsidRPr="00361844">
        <w:rPr>
          <w:rFonts w:ascii="Arial" w:hAnsi="Arial" w:cs="Arial"/>
          <w:i/>
          <w:color w:val="FF0000"/>
          <w:sz w:val="32"/>
          <w:szCs w:val="32"/>
          <w:lang w:eastAsia="ru-RU"/>
        </w:rPr>
        <w:lastRenderedPageBreak/>
        <w:t>Спрятанная картина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Цель: узнать, как маскируются животные.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Материалы: светло-желтый мелок, белая бумага, красная прозрачная папка из пластика.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Процесс: Желтым мелком нарисовать птичку на белой бумаге. Накрыть картинку красным прозрачным пластиком.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Итоги: Желтая птичка исчезла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Вывод: Красный цвет - не ч</w:t>
      </w:r>
      <w:r>
        <w:rPr>
          <w:rFonts w:ascii="Arial" w:hAnsi="Arial" w:cs="Arial"/>
          <w:sz w:val="32"/>
          <w:szCs w:val="32"/>
          <w:lang w:eastAsia="ru-RU"/>
        </w:rPr>
        <w:t>истый, он содержит в себе желтые</w:t>
      </w:r>
      <w:r w:rsidRPr="00253662">
        <w:rPr>
          <w:rFonts w:ascii="Arial" w:hAnsi="Arial" w:cs="Arial"/>
          <w:sz w:val="32"/>
          <w:szCs w:val="32"/>
          <w:lang w:eastAsia="ru-RU"/>
        </w:rPr>
        <w:t>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253662" w:rsidRPr="00361844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i/>
          <w:color w:val="FF0000"/>
          <w:sz w:val="32"/>
          <w:szCs w:val="32"/>
          <w:lang w:eastAsia="ru-RU"/>
        </w:rPr>
      </w:pPr>
      <w:r w:rsidRPr="00361844">
        <w:rPr>
          <w:rFonts w:ascii="Arial" w:hAnsi="Arial" w:cs="Arial"/>
          <w:i/>
          <w:color w:val="FF0000"/>
          <w:sz w:val="32"/>
          <w:szCs w:val="32"/>
          <w:lang w:eastAsia="ru-RU"/>
        </w:rPr>
        <w:t>Мыльные пузыри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Цель: Сделать раствор для мыльных пузырей.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Материалы: жидкость для мытья посуды, чашка, соломинка.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Процесс:</w:t>
      </w:r>
      <w:r w:rsidR="004A5F69">
        <w:rPr>
          <w:rFonts w:ascii="Arial" w:hAnsi="Arial" w:cs="Arial"/>
          <w:sz w:val="32"/>
          <w:szCs w:val="32"/>
          <w:lang w:eastAsia="ru-RU"/>
        </w:rPr>
        <w:t xml:space="preserve"> </w:t>
      </w:r>
      <w:r w:rsidRPr="00253662">
        <w:rPr>
          <w:rFonts w:ascii="Arial" w:hAnsi="Arial" w:cs="Arial"/>
          <w:sz w:val="32"/>
          <w:szCs w:val="32"/>
          <w:lang w:eastAsia="ru-RU"/>
        </w:rPr>
        <w:t>Наполовину наполните чашку жидким мылом.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Доверху налейте чашку водой и размешайте.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Окуните соломинку в мыльный раствор.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Осторожно подуйте в соломинку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Итоги: У вас должны получиться мыльные пузыри.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253662" w:rsidRPr="00361844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i/>
          <w:color w:val="FF0000"/>
          <w:sz w:val="32"/>
          <w:szCs w:val="32"/>
          <w:lang w:eastAsia="ru-RU"/>
        </w:rPr>
      </w:pPr>
      <w:r w:rsidRPr="00361844">
        <w:rPr>
          <w:rFonts w:ascii="Arial" w:hAnsi="Arial" w:cs="Arial"/>
          <w:i/>
          <w:color w:val="FF0000"/>
          <w:sz w:val="32"/>
          <w:szCs w:val="32"/>
          <w:lang w:eastAsia="ru-RU"/>
        </w:rPr>
        <w:t>Что плавает, а что тонет?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Цель: Выяснить, что не все предметы тонут.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Материалы: жидкость, предметы из различных материалов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Процесс: Поочередно опускать в воду различные предметы и наблюдать, за тем какие предметы тонут, а какие плавают на поверхности.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Вывод: Предметы из дерева не тонут.</w:t>
      </w:r>
    </w:p>
    <w:p w:rsidR="00253662" w:rsidRPr="00361844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i/>
          <w:color w:val="FF0000"/>
          <w:sz w:val="32"/>
          <w:szCs w:val="32"/>
          <w:lang w:eastAsia="ru-RU"/>
        </w:rPr>
      </w:pPr>
      <w:r w:rsidRPr="00361844">
        <w:rPr>
          <w:rFonts w:ascii="Arial" w:hAnsi="Arial" w:cs="Arial"/>
          <w:i/>
          <w:color w:val="FF0000"/>
          <w:sz w:val="32"/>
          <w:szCs w:val="32"/>
          <w:lang w:eastAsia="ru-RU"/>
        </w:rPr>
        <w:t>Куда деваются сахар и соль?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Цель: Выяснить, что сахар и соль растворяются в воде.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Материалы: Два прозрачных стакана с водой, сахар, соль.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lastRenderedPageBreak/>
        <w:t>Процесс: Дать ребенку предварительно попробовать воду из стаканов. Затем поместить в разные стаканы соль и сахар, и спросить, куда они делись?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Затем дать ребенку попробовать воду в этих же стаканах.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Вывод: Сахар и соль растворяются в воде.</w:t>
      </w:r>
    </w:p>
    <w:p w:rsidR="00253662" w:rsidRPr="00361844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i/>
          <w:color w:val="FF0000"/>
          <w:sz w:val="32"/>
          <w:szCs w:val="32"/>
          <w:lang w:eastAsia="ru-RU"/>
        </w:rPr>
      </w:pPr>
      <w:r w:rsidRPr="00361844">
        <w:rPr>
          <w:rFonts w:ascii="Arial" w:hAnsi="Arial" w:cs="Arial"/>
          <w:i/>
          <w:color w:val="FF0000"/>
          <w:sz w:val="32"/>
          <w:szCs w:val="32"/>
          <w:lang w:eastAsia="ru-RU"/>
        </w:rPr>
        <w:t>Какого цвета вода?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Цель: Выяснить, что при смешивании получаются новые цвета.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Материалы: Прозрачные стаканы воды, гуашевые краски (красная, желтая, синяя) 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Процесс: Окрасить воду в желтый цвет и понемногу добавлять красную краску, должна получиться оранжевая вода.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Окрасить воду в желтый цвет и понемногу добавлять синюю краску, должна получится зеленая вода.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Окрасить воду в синий цвет и понемногу добавлять красную краску, должна получиться фиолетовая вода.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Так же можно смешивать и сами краски.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Вывод: При смешении красок определенного цвета получается другой цвет.</w:t>
      </w:r>
    </w:p>
    <w:p w:rsidR="00253662" w:rsidRPr="00361844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i/>
          <w:color w:val="FF0000"/>
          <w:sz w:val="32"/>
          <w:szCs w:val="32"/>
          <w:lang w:eastAsia="ru-RU"/>
        </w:rPr>
      </w:pPr>
      <w:r w:rsidRPr="00361844">
        <w:rPr>
          <w:rFonts w:ascii="Arial" w:hAnsi="Arial" w:cs="Arial"/>
          <w:i/>
          <w:color w:val="FF0000"/>
          <w:sz w:val="32"/>
          <w:szCs w:val="32"/>
          <w:lang w:eastAsia="ru-RU"/>
        </w:rPr>
        <w:t>Куда девалась вода?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Цель: Выяснить, что ткань впитывает воду.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Процесс: Налить небольшое количество воды в плоскую емкость и опустить туда губку или кусок ткани. Что произошло? Вода исчезла, ее впитала губка.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 xml:space="preserve">Вывод: Ткань впитывает </w:t>
      </w:r>
      <w:r w:rsidR="00BD582C">
        <w:rPr>
          <w:rFonts w:ascii="Arial" w:hAnsi="Arial" w:cs="Arial"/>
          <w:sz w:val="32"/>
          <w:szCs w:val="32"/>
          <w:lang w:eastAsia="ru-RU"/>
        </w:rPr>
        <w:t>воду</w:t>
      </w:r>
      <w:bookmarkStart w:id="0" w:name="_GoBack"/>
      <w:bookmarkEnd w:id="0"/>
      <w:r w:rsidRPr="00253662">
        <w:rPr>
          <w:rFonts w:ascii="Arial" w:hAnsi="Arial" w:cs="Arial"/>
          <w:sz w:val="32"/>
          <w:szCs w:val="32"/>
          <w:lang w:eastAsia="ru-RU"/>
        </w:rPr>
        <w:t xml:space="preserve"> и сама становится мокрой.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 xml:space="preserve">С детьми можно и нужно экспериментировать на прогулке, где много природного материала. Это прекрасный материал для изготовления поделок, с ним можно проводить эксперименты. Например, камешки часто встречается на прогулке, на дне аквариума. Попадая в воду, камешек меняет цвет — становится темнее. Камешек в воде тонет, а есть камни, которые плавают (туф, пемза). А если камешки собрать в жестяную банку, ими можно погреметь. Их можно бросать в цель (в пластиковую бутылку, попадать внутрь ведерка. Камешки интересно собирать </w:t>
      </w:r>
      <w:r w:rsidRPr="00253662">
        <w:rPr>
          <w:rFonts w:ascii="Arial" w:hAnsi="Arial" w:cs="Arial"/>
          <w:sz w:val="32"/>
          <w:szCs w:val="32"/>
          <w:lang w:eastAsia="ru-RU"/>
        </w:rPr>
        <w:lastRenderedPageBreak/>
        <w:t>в ведерко, а потом считать, рассматривать цвет. Гладкие камешки приятно катать между ладоней.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Их можно исследовать на шероховатость, искать в них трещины, делать гвоздиком царапины. Если на камешки капать соком из лимона, то можно увидеть, как некоторые из них шипят.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Косточки от фруктов и крупа, положенные в банки, бутылки издают разные звуки. При помощи пинцета их можно разложить в разные емкости. Такое упражнение развивает мелкую моторику рук. Из природного материала можно выкладывать геометрические фигуры, делать</w:t>
      </w:r>
      <w:r w:rsidR="00535469">
        <w:rPr>
          <w:rFonts w:ascii="Arial" w:hAnsi="Arial" w:cs="Arial"/>
          <w:sz w:val="32"/>
          <w:szCs w:val="32"/>
          <w:lang w:eastAsia="ru-RU"/>
        </w:rPr>
        <w:t xml:space="preserve"> различные картины (флористика)</w:t>
      </w:r>
      <w:r w:rsidRPr="00253662">
        <w:rPr>
          <w:rFonts w:ascii="Arial" w:hAnsi="Arial" w:cs="Arial"/>
          <w:sz w:val="32"/>
          <w:szCs w:val="32"/>
          <w:lang w:eastAsia="ru-RU"/>
        </w:rPr>
        <w:t>.</w:t>
      </w:r>
      <w:r w:rsidR="004A5F69">
        <w:rPr>
          <w:rFonts w:ascii="Arial" w:hAnsi="Arial" w:cs="Arial"/>
          <w:sz w:val="32"/>
          <w:szCs w:val="32"/>
          <w:lang w:eastAsia="ru-RU"/>
        </w:rPr>
        <w:t xml:space="preserve"> </w:t>
      </w:r>
      <w:r w:rsidRPr="00253662">
        <w:rPr>
          <w:rFonts w:ascii="Arial" w:hAnsi="Arial" w:cs="Arial"/>
          <w:sz w:val="32"/>
          <w:szCs w:val="32"/>
          <w:lang w:eastAsia="ru-RU"/>
        </w:rPr>
        <w:t>Сухие травы, цветы, сухофрукты хороши для развития обоняния. Их можно нюхать, а также использовать для изготовления поделок.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Чем больше вы с малышом будите экспериментировать, тем быстрее он познает окружающий его мир, и в дальнейшем будет активно проявлять познавательный интерес.</w:t>
      </w:r>
      <w:r w:rsidR="004A5F69">
        <w:rPr>
          <w:rFonts w:ascii="Arial" w:hAnsi="Arial" w:cs="Arial"/>
          <w:sz w:val="32"/>
          <w:szCs w:val="32"/>
          <w:lang w:eastAsia="ru-RU"/>
        </w:rPr>
        <w:t xml:space="preserve"> </w:t>
      </w:r>
      <w:r w:rsidR="00535469" w:rsidRPr="00253662">
        <w:rPr>
          <w:rFonts w:ascii="Arial" w:hAnsi="Arial" w:cs="Arial"/>
          <w:sz w:val="32"/>
          <w:szCs w:val="32"/>
          <w:lang w:eastAsia="ru-RU"/>
        </w:rPr>
        <w:t>Что нужно делать, чтобы</w:t>
      </w:r>
      <w:r w:rsidRPr="00253662">
        <w:rPr>
          <w:rFonts w:ascii="Arial" w:hAnsi="Arial" w:cs="Arial"/>
          <w:sz w:val="32"/>
          <w:szCs w:val="32"/>
          <w:lang w:eastAsia="ru-RU"/>
        </w:rPr>
        <w:t xml:space="preserve"> поддержать активность в познавательной деятельности ребенка.</w:t>
      </w:r>
    </w:p>
    <w:p w:rsidR="00253662" w:rsidRPr="00361844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b/>
          <w:i/>
          <w:color w:val="7030A0"/>
          <w:sz w:val="32"/>
          <w:szCs w:val="32"/>
          <w:u w:val="single"/>
          <w:lang w:eastAsia="ru-RU"/>
        </w:rPr>
      </w:pPr>
      <w:r w:rsidRPr="00361844">
        <w:rPr>
          <w:rFonts w:ascii="Arial" w:hAnsi="Arial" w:cs="Arial"/>
          <w:b/>
          <w:i/>
          <w:color w:val="7030A0"/>
          <w:sz w:val="32"/>
          <w:szCs w:val="32"/>
          <w:u w:val="single"/>
          <w:lang w:eastAsia="ru-RU"/>
        </w:rPr>
        <w:t>Что нужно делать?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1. Поощрять детскую любознательность и всегда находить время для ответов на детское «почему? »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2. Предоставлять ребенку условия для действия с разными вещами, предметами, материалами.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3. Побуждать ребенка к самостоятельному эксперименту при помощи мотива.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4. В целях безопасности существуют некоторые запреты на действия детей, объясняйте, почему этого нельзя делать.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5. Поощряйте ребенка за проявленную самостоятельность и способность к исследованию.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6. Оказывайте необходимую помощь, чтобы у ребенка не пропало желание к экспериментированию.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7. Учите ребенка наблюдать и делать предположения, выводы.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8. Создавайте ситуацию успешности.</w:t>
      </w:r>
    </w:p>
    <w:p w:rsidR="00253662" w:rsidRPr="00361844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b/>
          <w:i/>
          <w:color w:val="FF0000"/>
          <w:sz w:val="32"/>
          <w:szCs w:val="32"/>
          <w:u w:val="single"/>
          <w:lang w:eastAsia="ru-RU"/>
        </w:rPr>
      </w:pPr>
      <w:r w:rsidRPr="00361844">
        <w:rPr>
          <w:rFonts w:ascii="Arial" w:hAnsi="Arial" w:cs="Arial"/>
          <w:b/>
          <w:i/>
          <w:color w:val="FF0000"/>
          <w:sz w:val="32"/>
          <w:szCs w:val="32"/>
          <w:u w:val="single"/>
          <w:lang w:eastAsia="ru-RU"/>
        </w:rPr>
        <w:lastRenderedPageBreak/>
        <w:t>Чего нельзя делать?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1. Нельзя отмахиваться от вопросов детей, ибо любознательность — основа экспериментирования.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2. Нельзя отказываться от совместной деятельности с ребенком, так как ребенок не может развиваться без участия взрослого.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3. Нельзя ограничивать деятельность ребенка: если что-то опасно для него, сделайте вместе с ним.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4. Нельзя запрещать без объяснения.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5. Не критикуйте и не ругайте ребенка, если у него что-то не получилось, лучше помогите ему.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6. Нарушение правил и детская шалость — разные вещи. Будьте справедливы к своему ребенку.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7. Не спешите делать за ребенка то, что он может выполнить сам. Проявляйте спокойствие и терпение.</w:t>
      </w:r>
    </w:p>
    <w:p w:rsidR="00253662" w:rsidRPr="00253662" w:rsidRDefault="00253662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  <w:lang w:eastAsia="ru-RU"/>
        </w:rPr>
      </w:pPr>
      <w:r w:rsidRPr="00253662">
        <w:rPr>
          <w:rFonts w:ascii="Arial" w:hAnsi="Arial" w:cs="Arial"/>
          <w:sz w:val="32"/>
          <w:szCs w:val="32"/>
          <w:lang w:eastAsia="ru-RU"/>
        </w:rPr>
        <w:t>8. Дети бывают, импульсивны, будьте терпеливы и спокойны по отношению к ним.</w:t>
      </w:r>
    </w:p>
    <w:p w:rsidR="001330BE" w:rsidRPr="00253662" w:rsidRDefault="001330BE" w:rsidP="00253662">
      <w:pPr>
        <w:pStyle w:val="a4"/>
        <w:spacing w:line="276" w:lineRule="auto"/>
        <w:ind w:firstLine="567"/>
        <w:jc w:val="both"/>
        <w:rPr>
          <w:rFonts w:ascii="Arial" w:hAnsi="Arial" w:cs="Arial"/>
          <w:sz w:val="32"/>
          <w:szCs w:val="32"/>
        </w:rPr>
      </w:pPr>
    </w:p>
    <w:sectPr w:rsidR="001330BE" w:rsidRPr="00253662" w:rsidSect="00535469">
      <w:pgSz w:w="11906" w:h="16838"/>
      <w:pgMar w:top="1134" w:right="1134" w:bottom="1134" w:left="1134" w:header="708" w:footer="708" w:gutter="0"/>
      <w:pgBorders w:offsetFrom="page">
        <w:top w:val="flowersPansy" w:sz="20" w:space="24" w:color="7030A0"/>
        <w:left w:val="flowersPansy" w:sz="20" w:space="24" w:color="7030A0"/>
        <w:bottom w:val="flowersPansy" w:sz="20" w:space="24" w:color="7030A0"/>
        <w:right w:val="flowersPansy" w:sz="2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E7D"/>
    <w:rsid w:val="001330BE"/>
    <w:rsid w:val="00253662"/>
    <w:rsid w:val="00361844"/>
    <w:rsid w:val="004A5F69"/>
    <w:rsid w:val="004D7E7D"/>
    <w:rsid w:val="00535469"/>
    <w:rsid w:val="0075166E"/>
    <w:rsid w:val="00BD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9BCDD-E9A8-4100-8D04-E78790645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36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6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53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3662"/>
  </w:style>
  <w:style w:type="paragraph" w:styleId="a3">
    <w:name w:val="Normal (Web)"/>
    <w:basedOn w:val="a"/>
    <w:uiPriority w:val="99"/>
    <w:semiHidden/>
    <w:unhideWhenUsed/>
    <w:rsid w:val="00253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536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7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1286</Words>
  <Characters>7336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8</cp:revision>
  <dcterms:created xsi:type="dcterms:W3CDTF">2016-01-17T12:10:00Z</dcterms:created>
  <dcterms:modified xsi:type="dcterms:W3CDTF">2016-01-23T05:54:00Z</dcterms:modified>
</cp:coreProperties>
</file>