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EB" w:rsidRDefault="00774DE6" w:rsidP="00883798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>
        <w:rPr>
          <w:rFonts w:ascii="Constantia" w:hAnsi="Constant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572250" cy="4314825"/>
            <wp:effectExtent l="0" t="0" r="0" b="9525"/>
            <wp:wrapSquare wrapText="bothSides"/>
            <wp:docPr id="2" name="Рисунок 2" descr="C:\МоЁ\Наташина\ВОСПИТАТЕЛЬ\Трафореты раскраски\Еда\0d6b6c8ab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оЁ\Наташина\ВОСПИТАТЕЛЬ\Трафореты раскраски\Еда\0d6b6c8ab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3" t="6603"/>
                    <a:stretch/>
                  </pic:blipFill>
                  <pic:spPr bwMode="auto">
                    <a:xfrm>
                      <a:off x="0" y="0"/>
                      <a:ext cx="65722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98">
        <w:rPr>
          <w:rFonts w:ascii="Constantia" w:hAnsi="Constantia" w:cs="Times New Roman"/>
          <w:sz w:val="28"/>
          <w:szCs w:val="28"/>
        </w:rPr>
        <w:t xml:space="preserve">        </w:t>
      </w:r>
      <w:r w:rsidR="00763BB8" w:rsidRPr="008F5DEB">
        <w:rPr>
          <w:rFonts w:ascii="Constantia" w:hAnsi="Constantia" w:cs="Times New Roman"/>
          <w:sz w:val="28"/>
          <w:szCs w:val="28"/>
        </w:rPr>
        <w:t>Несмотря на то, что еще с Х века Масленица является религиозным праздником, в народе ее отмечали еще в языческие времена. В то время этот праздник считался исключительно временем проводов зимы и встречи весны.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Церковь называется масленичную неделю Сырной седмицей, и ее празднование приходится на последнюю неделю перед началом Великого поста. Многие традиции масленицы в России сохранились еще с языческих времен, но церковные коррективы имеются везде. К примеру, в праздничную неделю уже нельзя кушать мясо.</w:t>
      </w:r>
    </w:p>
    <w:p w:rsidR="008F5DEB" w:rsidRDefault="00763BB8" w:rsidP="008F5DEB">
      <w:pPr>
        <w:pStyle w:val="a6"/>
        <w:ind w:firstLine="567"/>
        <w:jc w:val="center"/>
        <w:rPr>
          <w:rStyle w:val="a3"/>
          <w:rFonts w:ascii="Constantia" w:hAnsi="Constantia" w:cs="Times New Roman"/>
          <w:color w:val="000000"/>
          <w:sz w:val="28"/>
          <w:szCs w:val="28"/>
        </w:rPr>
      </w:pPr>
      <w:r w:rsidRPr="008F5DEB">
        <w:rPr>
          <w:rStyle w:val="a3"/>
          <w:rFonts w:ascii="Constantia" w:hAnsi="Constantia" w:cs="Times New Roman"/>
          <w:color w:val="000000"/>
          <w:sz w:val="32"/>
          <w:szCs w:val="28"/>
        </w:rPr>
        <w:t>Подготовка к Масленице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Масленица относится к подвижным праздникам нашего календаря. Срок проведения празднеств зависит от даты Пасхи. От данной даты необходимо отсчитать назад 56 дней и можно узнать первый день Сырной недели. Как правило, Масленица начинается либо в конце февраля, либо в начале марта.</w:t>
      </w:r>
    </w:p>
    <w:p w:rsidR="00883798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 xml:space="preserve">По установившимся традициям готовиться к празднику надо начинать еще с середины предыдущей недели. Это отличное время, чтобы убрать дома. Причем, надо не пропустить ни одного, даже самого темного уголка. 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Еще до наступления праздничного понедельника необходимо купить продукты. В первую очередь в состав самых необходимых продуктов для Масленицы входит мука разных сортов, яйца. Также подготавливали все необходимые продукты для приготовления разнообразных начинок, как сладких, так и соленых.</w:t>
      </w:r>
    </w:p>
    <w:p w:rsidR="008F5DEB" w:rsidRPr="00883798" w:rsidRDefault="00763BB8" w:rsidP="00487215">
      <w:pPr>
        <w:pStyle w:val="a6"/>
        <w:jc w:val="both"/>
        <w:rPr>
          <w:rFonts w:ascii="Constantia" w:hAnsi="Constantia" w:cs="Times New Roman"/>
          <w:i/>
          <w:color w:val="7030A0"/>
          <w:sz w:val="28"/>
          <w:szCs w:val="28"/>
        </w:rPr>
      </w:pPr>
      <w:r w:rsidRPr="00883798">
        <w:rPr>
          <w:rFonts w:ascii="Constantia" w:hAnsi="Constantia" w:cs="Times New Roman"/>
          <w:i/>
          <w:color w:val="7030A0"/>
          <w:sz w:val="28"/>
          <w:szCs w:val="28"/>
          <w:highlight w:val="yellow"/>
        </w:rPr>
        <w:t>Это интересно!</w:t>
      </w:r>
      <w:r w:rsidRPr="00883798">
        <w:rPr>
          <w:rFonts w:ascii="Constantia" w:hAnsi="Constantia" w:cs="Times New Roman"/>
          <w:i/>
          <w:color w:val="7030A0"/>
          <w:sz w:val="28"/>
          <w:szCs w:val="28"/>
        </w:rPr>
        <w:t> Последняя суббота накануне масленичного понедельника в народе называется «маленькая масленица». В этот день поминают умерших родителей. Для них пекутся блины и отвозятся на кладбище либо просто ставятся на окно. Также блина раздают бедным. В воскресенье перед наступлением праздничного понедельника в последний раз до наступления Святой Пасхи можно кушать мясо.</w:t>
      </w:r>
    </w:p>
    <w:p w:rsidR="008F5DEB" w:rsidRPr="008F5DEB" w:rsidRDefault="0040450C" w:rsidP="008F5DEB">
      <w:pPr>
        <w:pStyle w:val="a6"/>
        <w:ind w:firstLine="567"/>
        <w:jc w:val="center"/>
        <w:rPr>
          <w:rStyle w:val="a3"/>
          <w:rFonts w:ascii="Constantia" w:hAnsi="Constantia" w:cs="Times New Roman"/>
          <w:color w:val="000000"/>
          <w:sz w:val="32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F99352B" wp14:editId="53997CB9">
            <wp:simplePos x="0" y="0"/>
            <wp:positionH relativeFrom="column">
              <wp:posOffset>106680</wp:posOffset>
            </wp:positionH>
            <wp:positionV relativeFrom="paragraph">
              <wp:posOffset>1270</wp:posOffset>
            </wp:positionV>
            <wp:extent cx="7357110" cy="3649345"/>
            <wp:effectExtent l="0" t="0" r="0" b="8255"/>
            <wp:wrapTight wrapText="bothSides">
              <wp:wrapPolygon edited="0">
                <wp:start x="0" y="0"/>
                <wp:lineTo x="0" y="21536"/>
                <wp:lineTo x="21533" y="21536"/>
                <wp:lineTo x="21533" y="0"/>
                <wp:lineTo x="0" y="0"/>
              </wp:wrapPolygon>
            </wp:wrapTight>
            <wp:docPr id="3" name="Рисунок 3" descr="Блины и не только: русские писатели начала XX века о Масленице Матроны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лины и не только: русские писатели начала XX века о Масленице Матроны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BB8" w:rsidRPr="008F5DEB">
        <w:rPr>
          <w:rStyle w:val="a3"/>
          <w:rFonts w:ascii="Constantia" w:hAnsi="Constantia" w:cs="Times New Roman"/>
          <w:color w:val="000000"/>
          <w:sz w:val="32"/>
          <w:szCs w:val="28"/>
        </w:rPr>
        <w:t>Яркий и веселый праздник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Традиции масленицы гласят, что празднование яркой и веселой недели начинается с понедельника. Для большинства Масленица является самым любым праздником, потому что она отмечается со всем размахом, всеобщим весельем, танцам и песнями. В народе семь праздничных дней ласково называют: «касаточка», «веселая», «честная масленица», «сахарные уста» и другими нежными и добрыми прозвищами.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На протяжении многих веков такая традиция как народные гулянья во время Масленицы не только сохранялась, но и культивировалась. Смех, веселье, песни и хороводы, все эти «ритуалы» необходимы для того, чтобы прогнать зиму, чтобы она быстрее уступила место долгожданной весне. Символом зимы, которую прогоняют, является соломенное чучело. По традиции в последний день гуляний – Прощеное воскресенье, чучело сжигают.</w:t>
      </w:r>
    </w:p>
    <w:p w:rsidR="008F5DEB" w:rsidRPr="008F5DEB" w:rsidRDefault="00763BB8" w:rsidP="008F5DEB">
      <w:pPr>
        <w:pStyle w:val="a6"/>
        <w:ind w:firstLine="567"/>
        <w:jc w:val="center"/>
        <w:rPr>
          <w:rStyle w:val="a3"/>
          <w:rFonts w:ascii="Constantia" w:hAnsi="Constantia" w:cs="Times New Roman"/>
          <w:color w:val="000000"/>
          <w:sz w:val="32"/>
          <w:szCs w:val="28"/>
        </w:rPr>
      </w:pPr>
      <w:r w:rsidRPr="008F5DEB">
        <w:rPr>
          <w:rStyle w:val="a3"/>
          <w:rFonts w:ascii="Constantia" w:hAnsi="Constantia" w:cs="Times New Roman"/>
          <w:color w:val="000000"/>
          <w:sz w:val="32"/>
          <w:szCs w:val="28"/>
        </w:rPr>
        <w:t>Праздничные катания и гулянья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Сегодня очень интересные традиции масленицы для детей, потому что праздник ассоциируется только с массовыми развлечениями и постоянными игрищами. К примеру, отличная и интересная традиция – катание на лошадях. Традиционно на них надевали лучшую сбрую и запрягали самые комфортные сани. Молодые парочки обязательно принимали участие в катание. Причем, катание на Масленицу проводилось не только на лошадях. Дети и молодежь также любили кататься с ледяных и снежных гор.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Крестьянская масленичная комедия начала заниматься центральное место в этих празднествах на Руси в период с XVIII по XIX века. В комедии принимали участие такие традиционные для Масленицы персонажи как сама Масленица, Воевода, Петрушка.</w:t>
      </w:r>
    </w:p>
    <w:p w:rsidR="00DF4DBE" w:rsidRDefault="00DF4DBE" w:rsidP="0040450C">
      <w:pPr>
        <w:pStyle w:val="a6"/>
        <w:jc w:val="both"/>
        <w:rPr>
          <w:rFonts w:ascii="Constantia" w:hAnsi="Constantia" w:cs="Times New Roman"/>
          <w:sz w:val="28"/>
          <w:szCs w:val="28"/>
        </w:rPr>
      </w:pPr>
    </w:p>
    <w:p w:rsidR="0040450C" w:rsidRDefault="00487215" w:rsidP="00D6542F">
      <w:pPr>
        <w:pStyle w:val="a6"/>
        <w:jc w:val="center"/>
        <w:rPr>
          <w:rStyle w:val="a3"/>
          <w:rFonts w:ascii="Constantia" w:hAnsi="Constantia" w:cs="Times New Roman"/>
          <w:color w:val="000000"/>
          <w:sz w:val="32"/>
          <w:szCs w:val="28"/>
        </w:rPr>
      </w:pPr>
      <w:r>
        <w:rPr>
          <w:rStyle w:val="a3"/>
          <w:rFonts w:ascii="Constantia" w:hAnsi="Constantia" w:cs="Times New Roman"/>
          <w:color w:val="000000"/>
          <w:sz w:val="32"/>
          <w:szCs w:val="28"/>
        </w:rPr>
        <w:br w:type="page"/>
      </w:r>
      <w:r w:rsidR="00763BB8" w:rsidRPr="008F5DEB">
        <w:rPr>
          <w:rStyle w:val="a3"/>
          <w:rFonts w:ascii="Constantia" w:hAnsi="Constantia" w:cs="Times New Roman"/>
          <w:color w:val="000000"/>
          <w:sz w:val="32"/>
          <w:szCs w:val="28"/>
        </w:rPr>
        <w:lastRenderedPageBreak/>
        <w:t>Блинная неделя</w:t>
      </w:r>
    </w:p>
    <w:p w:rsidR="008F5DEB" w:rsidRPr="00D6542F" w:rsidRDefault="00D6542F" w:rsidP="00D6542F">
      <w:pPr>
        <w:pStyle w:val="a6"/>
        <w:ind w:firstLine="567"/>
        <w:jc w:val="both"/>
        <w:rPr>
          <w:rFonts w:ascii="Constantia" w:hAnsi="Constantia"/>
          <w:sz w:val="28"/>
        </w:rPr>
      </w:pPr>
      <w:r w:rsidRPr="008F5DEB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8464BCC" wp14:editId="0BD68CFB">
            <wp:simplePos x="0" y="0"/>
            <wp:positionH relativeFrom="column">
              <wp:posOffset>0</wp:posOffset>
            </wp:positionH>
            <wp:positionV relativeFrom="paragraph">
              <wp:posOffset>-214630</wp:posOffset>
            </wp:positionV>
            <wp:extent cx="7378065" cy="6730365"/>
            <wp:effectExtent l="0" t="0" r="0" b="0"/>
            <wp:wrapSquare wrapText="bothSides"/>
            <wp:docPr id="5" name="Рисунок 5" descr="C:\МоЁ\Наташина\ВОСПИТАТЕЛЬ\Трафореты раскраски\Еда\92289077909663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оЁ\Наташина\ВОСПИТАТЕЛЬ\Трафореты раскраски\Еда\9228907790966332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BB8" w:rsidRPr="00D6542F">
        <w:rPr>
          <w:rFonts w:ascii="Constantia" w:hAnsi="Constantia"/>
          <w:sz w:val="28"/>
        </w:rPr>
        <w:t>Основным угощение в эти праздники всегда были блины. Их можно печь с понедельника по пятницу в любое время в течение недели. Особенно много блинов надо печь во второй части праздничной недели – с четверга по воскресенье. Блины на праздник окончания зимы пекли еще в язычески времена. Тогда они являлись символом теплого и румяного солнца.</w:t>
      </w:r>
    </w:p>
    <w:p w:rsidR="008F5DEB" w:rsidRDefault="00763BB8" w:rsidP="0040450C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У каждой современной хозяйки, как и раньше это было принято, есть свой особенный рецепт масленичных блинов. Раньше такие рецепты передавались по женской линии в деревенских семьях. Пекли блины на основе дрожжевого теста, а вот мука использовалась самая разная: пшеничная, гречневая, овсяная или кукурузная. Кроме муки в тесто могли добавлять манку, картошку, тыкву, яблоки. Кушать блины можно с любыми молочными и рыбными, сладкими начинками.</w:t>
      </w:r>
    </w:p>
    <w:p w:rsidR="00D80F91" w:rsidRDefault="00D80F91">
      <w:pPr>
        <w:rPr>
          <w:rStyle w:val="a3"/>
          <w:rFonts w:ascii="Constantia" w:hAnsi="Constantia" w:cs="Times New Roman"/>
          <w:color w:val="000000"/>
          <w:sz w:val="32"/>
          <w:szCs w:val="28"/>
        </w:rPr>
      </w:pPr>
      <w:r>
        <w:rPr>
          <w:rStyle w:val="a3"/>
          <w:rFonts w:ascii="Constantia" w:hAnsi="Constantia" w:cs="Times New Roman"/>
          <w:color w:val="000000"/>
          <w:sz w:val="32"/>
          <w:szCs w:val="28"/>
        </w:rPr>
        <w:br w:type="page"/>
      </w:r>
    </w:p>
    <w:p w:rsidR="008F5DEB" w:rsidRDefault="00763BB8" w:rsidP="008F5DEB">
      <w:pPr>
        <w:pStyle w:val="a6"/>
        <w:ind w:firstLine="567"/>
        <w:jc w:val="center"/>
        <w:rPr>
          <w:rStyle w:val="a3"/>
          <w:rFonts w:ascii="Constantia" w:hAnsi="Constantia" w:cs="Times New Roman"/>
          <w:color w:val="000000"/>
          <w:sz w:val="28"/>
          <w:szCs w:val="28"/>
        </w:rPr>
      </w:pPr>
      <w:r w:rsidRPr="008F5DEB">
        <w:rPr>
          <w:rStyle w:val="a3"/>
          <w:rFonts w:ascii="Constantia" w:hAnsi="Constantia" w:cs="Times New Roman"/>
          <w:color w:val="000000"/>
          <w:sz w:val="32"/>
          <w:szCs w:val="28"/>
        </w:rPr>
        <w:lastRenderedPageBreak/>
        <w:t>Праздничная неделя по дням</w:t>
      </w:r>
    </w:p>
    <w:p w:rsidR="008F5DEB" w:rsidRDefault="00763BB8" w:rsidP="008F5DEB">
      <w:pPr>
        <w:pStyle w:val="a6"/>
        <w:ind w:firstLine="567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Для каждого дня праздничной недели есть свое название, а также определенные обряды. Всю неделю этот праздник называют «широким», «веселым», «честным». В деревнях к Масленице даже обращались, используя слово «госпожа».</w:t>
      </w:r>
      <w:r w:rsidR="00D80F91">
        <w:rPr>
          <w:rFonts w:ascii="Constantia" w:hAnsi="Constantia" w:cs="Times New Roman"/>
          <w:sz w:val="28"/>
          <w:szCs w:val="28"/>
        </w:rPr>
        <w:t xml:space="preserve"> </w:t>
      </w:r>
      <w:r w:rsidRPr="008F5DEB">
        <w:rPr>
          <w:rFonts w:ascii="Constantia" w:hAnsi="Constantia" w:cs="Times New Roman"/>
          <w:sz w:val="28"/>
          <w:szCs w:val="28"/>
        </w:rPr>
        <w:t>Название каждого дня недели праздника всегда подсказывало людям, что в конкретный день стоит делать:</w:t>
      </w:r>
    </w:p>
    <w:p w:rsidR="009C2A05" w:rsidRDefault="009C2A05" w:rsidP="009C2A05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*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i/>
          <w:iCs/>
          <w:sz w:val="28"/>
          <w:szCs w:val="28"/>
        </w:rPr>
        <w:t>Понедельник – «Встреча».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sz w:val="28"/>
          <w:szCs w:val="28"/>
        </w:rPr>
        <w:t>В этот день принято мастерить чучело зимы, возить его по улицам. Те, кто живет в достатке, уже в этот день может начинать печь блины. Первые блин надо обязательно оставить на тарелки для душ усопших. Не стоит забывать о том, что блинами надо угостить нищих. Вечером начинаются первые массовые гулянья, а днем для них готовятся специальные площадки.</w:t>
      </w:r>
    </w:p>
    <w:p w:rsidR="009C2A05" w:rsidRDefault="009C2A05" w:rsidP="009C2A05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*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i/>
          <w:iCs/>
          <w:sz w:val="28"/>
          <w:szCs w:val="28"/>
        </w:rPr>
        <w:t>Вторник – «</w:t>
      </w:r>
      <w:proofErr w:type="spellStart"/>
      <w:r w:rsidRPr="008F5DEB">
        <w:rPr>
          <w:rFonts w:ascii="Constantia" w:hAnsi="Constantia" w:cs="Times New Roman"/>
          <w:i/>
          <w:iCs/>
          <w:sz w:val="28"/>
          <w:szCs w:val="28"/>
        </w:rPr>
        <w:t>Заигрыш</w:t>
      </w:r>
      <w:proofErr w:type="spellEnd"/>
      <w:r w:rsidRPr="008F5DEB">
        <w:rPr>
          <w:rFonts w:ascii="Constantia" w:hAnsi="Constantia" w:cs="Times New Roman"/>
          <w:i/>
          <w:iCs/>
          <w:sz w:val="28"/>
          <w:szCs w:val="28"/>
        </w:rPr>
        <w:t>».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sz w:val="28"/>
          <w:szCs w:val="28"/>
        </w:rPr>
        <w:t>Веселые праздничные игры набирают обороты. Люди активно кушают блины, катаются с горок. Это отличное время, чтобы подыскать себе невесту.</w:t>
      </w:r>
    </w:p>
    <w:p w:rsidR="009C2A05" w:rsidRDefault="00D80F91" w:rsidP="009C2A05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5616978D" wp14:editId="3BC0D277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4741545" cy="3880485"/>
            <wp:effectExtent l="0" t="0" r="1905" b="5715"/>
            <wp:wrapTight wrapText="bothSides">
              <wp:wrapPolygon edited="0">
                <wp:start x="0" y="0"/>
                <wp:lineTo x="0" y="21526"/>
                <wp:lineTo x="21522" y="21526"/>
                <wp:lineTo x="21522" y="0"/>
                <wp:lineTo x="0" y="0"/>
              </wp:wrapPolygon>
            </wp:wrapTight>
            <wp:docPr id="4" name="Рисунок 4" descr="Масленичная неделя в 2013 году, по дням - Novotekaru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сленичная неделя в 2013 году, по дням - Novotekaru.R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A05" w:rsidRPr="008F5DEB">
        <w:rPr>
          <w:rFonts w:ascii="Constantia" w:hAnsi="Constantia" w:cs="Times New Roman"/>
          <w:sz w:val="28"/>
          <w:szCs w:val="28"/>
        </w:rPr>
        <w:t>*</w:t>
      </w:r>
      <w:r w:rsidR="009C2A05"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="009C2A05" w:rsidRPr="008F5DEB">
        <w:rPr>
          <w:rFonts w:ascii="Constantia" w:hAnsi="Constantia" w:cs="Times New Roman"/>
          <w:i/>
          <w:iCs/>
          <w:sz w:val="28"/>
          <w:szCs w:val="28"/>
        </w:rPr>
        <w:t>Среда – «Лакомка».</w:t>
      </w:r>
      <w:r w:rsidR="009C2A05"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="009C2A05" w:rsidRPr="008F5DEB">
        <w:rPr>
          <w:rFonts w:ascii="Constantia" w:hAnsi="Constantia" w:cs="Times New Roman"/>
          <w:sz w:val="28"/>
          <w:szCs w:val="28"/>
        </w:rPr>
        <w:t>Надо начинать готовить блины, приглашать друзей в гости и самим навещать родственников и знакомых, прихватив с собой ароматные блины.</w:t>
      </w:r>
    </w:p>
    <w:p w:rsidR="009C2A05" w:rsidRDefault="009C2A05" w:rsidP="009C2A05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*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i/>
          <w:iCs/>
          <w:sz w:val="28"/>
          <w:szCs w:val="28"/>
        </w:rPr>
        <w:t>Четверг – «Разгуляй».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sz w:val="28"/>
          <w:szCs w:val="28"/>
        </w:rPr>
        <w:t>Чтобы помочь солнышку прогнать зиму быстрее в этот день устраивали катание на лошадях. Катались вокруг деревне по часовой стрелке или, как это называют деревенские жители, «по солнышку».</w:t>
      </w:r>
    </w:p>
    <w:p w:rsidR="009C2A05" w:rsidRDefault="009C2A05" w:rsidP="009C2A05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*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i/>
          <w:iCs/>
          <w:sz w:val="28"/>
          <w:szCs w:val="28"/>
        </w:rPr>
        <w:t>Пятница – «Тещины вечера».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sz w:val="28"/>
          <w:szCs w:val="28"/>
        </w:rPr>
        <w:t>В этот день зятья должны обязательно отправиться к теще на вкусные блины.</w:t>
      </w:r>
    </w:p>
    <w:p w:rsidR="009C2A05" w:rsidRDefault="009C2A05" w:rsidP="009C2A05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*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i/>
          <w:iCs/>
          <w:sz w:val="28"/>
          <w:szCs w:val="28"/>
        </w:rPr>
        <w:t>Суббота – «Посиделки золовки».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sz w:val="28"/>
          <w:szCs w:val="28"/>
        </w:rPr>
        <w:t>В этот день надо обязательно отправиться в гости к родственникам, чтобы угостить их блинами. Также надо принимать гостей у себя.</w:t>
      </w:r>
    </w:p>
    <w:p w:rsidR="009C2A05" w:rsidRDefault="009C2A05" w:rsidP="009C2A05">
      <w:pPr>
        <w:pStyle w:val="a6"/>
        <w:jc w:val="both"/>
        <w:rPr>
          <w:rFonts w:ascii="Constantia" w:hAnsi="Constantia" w:cs="Times New Roman"/>
          <w:sz w:val="28"/>
          <w:szCs w:val="28"/>
        </w:rPr>
      </w:pPr>
      <w:r w:rsidRPr="008F5DEB">
        <w:rPr>
          <w:rFonts w:ascii="Constantia" w:hAnsi="Constantia" w:cs="Times New Roman"/>
          <w:sz w:val="28"/>
          <w:szCs w:val="28"/>
        </w:rPr>
        <w:t>*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i/>
          <w:iCs/>
          <w:sz w:val="28"/>
          <w:szCs w:val="28"/>
        </w:rPr>
        <w:t>Воскресенье – «Прощенье».</w:t>
      </w:r>
      <w:r w:rsidRPr="008F5DEB">
        <w:rPr>
          <w:rStyle w:val="apple-converted-space"/>
          <w:rFonts w:ascii="Constantia" w:hAnsi="Constantia" w:cs="Times New Roman"/>
          <w:color w:val="000000"/>
          <w:sz w:val="28"/>
          <w:szCs w:val="28"/>
        </w:rPr>
        <w:t> </w:t>
      </w:r>
      <w:r w:rsidRPr="008F5DEB">
        <w:rPr>
          <w:rFonts w:ascii="Constantia" w:hAnsi="Constantia" w:cs="Times New Roman"/>
          <w:sz w:val="28"/>
          <w:szCs w:val="28"/>
        </w:rPr>
        <w:t>Время, когда люди просят прощения друг у друга и обязательно должны прощать даже самые сильные обиды. В этот день также поют, танцуют и веселятся, провожая щедрую Масленицу. В этот же день сжигается соломенное чучело.</w:t>
      </w:r>
    </w:p>
    <w:p w:rsidR="009C2A05" w:rsidRDefault="00D80F91" w:rsidP="009C2A05">
      <w:pPr>
        <w:pStyle w:val="a6"/>
        <w:ind w:firstLine="567"/>
        <w:jc w:val="both"/>
        <w:rPr>
          <w:rFonts w:ascii="Constantia" w:hAnsi="Constantia" w:cs="Times New Roman"/>
          <w:b/>
          <w:i/>
          <w:color w:val="FF0000"/>
          <w:sz w:val="32"/>
          <w:szCs w:val="28"/>
        </w:rPr>
      </w:pPr>
      <w:r>
        <w:rPr>
          <w:rFonts w:ascii="Constantia" w:hAnsi="Constantia" w:cs="Times New Roman"/>
          <w:b/>
          <w:i/>
          <w:noProof/>
          <w:color w:val="FF0000"/>
          <w:sz w:val="4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2C53BD" wp14:editId="0895736C">
                <wp:simplePos x="0" y="0"/>
                <wp:positionH relativeFrom="column">
                  <wp:posOffset>-4838287</wp:posOffset>
                </wp:positionH>
                <wp:positionV relativeFrom="paragraph">
                  <wp:posOffset>881691</wp:posOffset>
                </wp:positionV>
                <wp:extent cx="4742121" cy="700700"/>
                <wp:effectExtent l="0" t="0" r="0" b="444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2121" cy="70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F91" w:rsidRPr="00D80F91" w:rsidRDefault="00D80F91" w:rsidP="00D80F91">
                            <w:pPr>
                              <w:pStyle w:val="a6"/>
                              <w:ind w:firstLine="567"/>
                              <w:jc w:val="center"/>
                              <w:rPr>
                                <w:rFonts w:ascii="Constantia" w:hAnsi="Constantia" w:cs="Times New Roman"/>
                                <w:b/>
                                <w:i/>
                                <w:color w:val="FF0000"/>
                                <w:sz w:val="36"/>
                                <w:szCs w:val="28"/>
                              </w:rPr>
                            </w:pPr>
                            <w:r w:rsidRPr="00D80F91">
                              <w:rPr>
                                <w:rFonts w:ascii="Constantia" w:hAnsi="Constantia" w:cs="Times New Roman"/>
                                <w:b/>
                                <w:i/>
                                <w:color w:val="FF0000"/>
                                <w:sz w:val="36"/>
                                <w:szCs w:val="28"/>
                              </w:rPr>
                              <w:t>Весёлого праздника и</w:t>
                            </w:r>
                          </w:p>
                          <w:p w:rsidR="00D80F91" w:rsidRPr="00D80F91" w:rsidRDefault="00D80F91" w:rsidP="00D80F91">
                            <w:pPr>
                              <w:pStyle w:val="a6"/>
                              <w:ind w:firstLine="567"/>
                              <w:jc w:val="center"/>
                              <w:rPr>
                                <w:rFonts w:ascii="Constantia" w:hAnsi="Constantia" w:cs="Times New Roman"/>
                                <w:b/>
                                <w:i/>
                                <w:color w:val="FF0000"/>
                                <w:sz w:val="36"/>
                                <w:szCs w:val="28"/>
                              </w:rPr>
                            </w:pPr>
                            <w:r w:rsidRPr="00D80F91">
                              <w:rPr>
                                <w:rFonts w:ascii="Constantia" w:hAnsi="Constantia" w:cs="Times New Roman"/>
                                <w:b/>
                                <w:i/>
                                <w:color w:val="FF0000"/>
                                <w:sz w:val="36"/>
                                <w:szCs w:val="28"/>
                              </w:rPr>
                              <w:t xml:space="preserve"> Приятного аппетита!</w:t>
                            </w:r>
                          </w:p>
                          <w:p w:rsidR="00D80F91" w:rsidRPr="00D80F91" w:rsidRDefault="00D80F91" w:rsidP="00D80F9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left:0;text-align:left;margin-left:-380.95pt;margin-top:69.4pt;width:373.4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" filled="f" stroked="f" strokeweight=".5pt">
                <v:textbox>
                  <w:txbxContent>
                    <w:p w:rsidR="00D80F91" w:rsidRPr="00D80F91" w:rsidRDefault="00D80F91" w:rsidP="00D80F91">
                      <w:pPr>
                        <w:pStyle w:val="a6"/>
                        <w:ind w:firstLine="567"/>
                        <w:jc w:val="center"/>
                        <w:rPr>
                          <w:rFonts w:ascii="Constantia" w:hAnsi="Constantia" w:cs="Times New Roman"/>
                          <w:b/>
                          <w:i/>
                          <w:color w:val="FF0000"/>
                          <w:sz w:val="36"/>
                          <w:szCs w:val="28"/>
                        </w:rPr>
                      </w:pPr>
                      <w:r w:rsidRPr="00D80F91">
                        <w:rPr>
                          <w:rFonts w:ascii="Constantia" w:hAnsi="Constantia" w:cs="Times New Roman"/>
                          <w:b/>
                          <w:i/>
                          <w:color w:val="FF0000"/>
                          <w:sz w:val="36"/>
                          <w:szCs w:val="28"/>
                        </w:rPr>
                        <w:t>Весёлого праздника и</w:t>
                      </w:r>
                    </w:p>
                    <w:p w:rsidR="00D80F91" w:rsidRPr="00D80F91" w:rsidRDefault="00D80F91" w:rsidP="00D80F91">
                      <w:pPr>
                        <w:pStyle w:val="a6"/>
                        <w:ind w:firstLine="567"/>
                        <w:jc w:val="center"/>
                        <w:rPr>
                          <w:rFonts w:ascii="Constantia" w:hAnsi="Constantia" w:cs="Times New Roman"/>
                          <w:b/>
                          <w:i/>
                          <w:color w:val="FF0000"/>
                          <w:sz w:val="36"/>
                          <w:szCs w:val="28"/>
                        </w:rPr>
                      </w:pPr>
                      <w:r w:rsidRPr="00D80F91">
                        <w:rPr>
                          <w:rFonts w:ascii="Constantia" w:hAnsi="Constantia" w:cs="Times New Roman"/>
                          <w:b/>
                          <w:i/>
                          <w:color w:val="FF0000"/>
                          <w:sz w:val="36"/>
                          <w:szCs w:val="28"/>
                        </w:rPr>
                        <w:t xml:space="preserve"> Приятного аппетита!</w:t>
                      </w:r>
                    </w:p>
                    <w:p w:rsidR="00D80F91" w:rsidRPr="00D80F91" w:rsidRDefault="00D80F91" w:rsidP="00D80F91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2A05" w:rsidRPr="008F5DEB">
        <w:rPr>
          <w:rFonts w:ascii="Constantia" w:hAnsi="Constantia" w:cs="Times New Roman"/>
          <w:sz w:val="28"/>
          <w:szCs w:val="28"/>
        </w:rPr>
        <w:t>После Масленицы начинается Великий пост. Он длится семь недель до наступления Пасхи. Сырная неделя – это отличная возможность повеселиться, покушать блинов с разными начинками, увидеться с родственниками и просто зарядиться позитивом.</w:t>
      </w:r>
      <w:r w:rsidR="009C2A05" w:rsidRPr="009C2A05">
        <w:rPr>
          <w:rFonts w:ascii="Constantia" w:hAnsi="Constantia" w:cs="Times New Roman"/>
          <w:b/>
          <w:i/>
          <w:color w:val="FF0000"/>
          <w:sz w:val="32"/>
          <w:szCs w:val="28"/>
        </w:rPr>
        <w:t xml:space="preserve"> </w:t>
      </w:r>
    </w:p>
    <w:p w:rsidR="009C2A05" w:rsidRPr="00D80F91" w:rsidRDefault="009C2A05" w:rsidP="009473F0">
      <w:pPr>
        <w:pStyle w:val="a6"/>
        <w:ind w:firstLine="567"/>
        <w:jc w:val="center"/>
        <w:rPr>
          <w:rFonts w:ascii="Segoe Print" w:hAnsi="Segoe Print" w:cs="Times New Roman"/>
          <w:b/>
          <w:color w:val="7030A0"/>
          <w:sz w:val="72"/>
          <w:szCs w:val="28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80F91">
        <w:rPr>
          <w:rFonts w:ascii="Segoe Print" w:hAnsi="Segoe Print" w:cs="Times New Roman"/>
          <w:b/>
          <w:color w:val="7030A0"/>
          <w:sz w:val="72"/>
          <w:szCs w:val="28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lastRenderedPageBreak/>
        <w:t>Масл</w:t>
      </w:r>
      <w:r w:rsidR="009473F0" w:rsidRPr="00D80F91">
        <w:rPr>
          <w:rFonts w:ascii="Segoe Print" w:hAnsi="Segoe Print" w:cs="Times New Roman"/>
          <w:b/>
          <w:color w:val="7030A0"/>
          <w:sz w:val="72"/>
          <w:szCs w:val="28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еничная неделя</w:t>
      </w:r>
    </w:p>
    <w:tbl>
      <w:tblPr>
        <w:tblStyle w:val="a7"/>
        <w:tblW w:w="16502" w:type="dxa"/>
        <w:jc w:val="center"/>
        <w:tblLook w:val="04A0" w:firstRow="1" w:lastRow="0" w:firstColumn="1" w:lastColumn="0" w:noHBand="0" w:noVBand="1"/>
      </w:tblPr>
      <w:tblGrid>
        <w:gridCol w:w="4308"/>
        <w:gridCol w:w="1193"/>
        <w:gridCol w:w="3046"/>
        <w:gridCol w:w="2423"/>
        <w:gridCol w:w="1439"/>
        <w:gridCol w:w="4093"/>
      </w:tblGrid>
      <w:tr w:rsidR="00F266BB" w:rsidRPr="00DF4DBE" w:rsidTr="0044475B">
        <w:trPr>
          <w:trHeight w:val="364"/>
          <w:jc w:val="center"/>
        </w:trPr>
        <w:tc>
          <w:tcPr>
            <w:tcW w:w="4307" w:type="dxa"/>
          </w:tcPr>
          <w:p w:rsidR="009C2A05" w:rsidRPr="00CB17FA" w:rsidRDefault="009C2A05" w:rsidP="0044475B">
            <w:pPr>
              <w:pStyle w:val="a6"/>
              <w:jc w:val="center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rFonts w:ascii="Constantia" w:hAnsi="Constantia" w:cs="Times New Roman"/>
                <w:b/>
                <w:i/>
                <w:iCs/>
                <w:color w:val="FF0000"/>
                <w:sz w:val="28"/>
                <w:szCs w:val="28"/>
              </w:rPr>
              <w:t>Понедельник – «Встреча»</w:t>
            </w:r>
          </w:p>
        </w:tc>
        <w:tc>
          <w:tcPr>
            <w:tcW w:w="4270" w:type="dxa"/>
            <w:gridSpan w:val="2"/>
          </w:tcPr>
          <w:p w:rsidR="009C2A05" w:rsidRPr="00CB17FA" w:rsidRDefault="009C2A05" w:rsidP="0044475B">
            <w:pPr>
              <w:pStyle w:val="a6"/>
              <w:jc w:val="center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rFonts w:ascii="Constantia" w:hAnsi="Constantia" w:cs="Times New Roman"/>
                <w:b/>
                <w:i/>
                <w:iCs/>
                <w:color w:val="7030A0"/>
                <w:sz w:val="28"/>
                <w:szCs w:val="28"/>
              </w:rPr>
              <w:t>Вторник – «</w:t>
            </w:r>
            <w:proofErr w:type="spellStart"/>
            <w:r w:rsidRPr="00CB17FA">
              <w:rPr>
                <w:rFonts w:ascii="Constantia" w:hAnsi="Constantia" w:cs="Times New Roman"/>
                <w:b/>
                <w:i/>
                <w:iCs/>
                <w:color w:val="7030A0"/>
                <w:sz w:val="28"/>
                <w:szCs w:val="28"/>
              </w:rPr>
              <w:t>Заигрыш</w:t>
            </w:r>
            <w:proofErr w:type="spellEnd"/>
            <w:r w:rsidRPr="00CB17FA">
              <w:rPr>
                <w:rFonts w:ascii="Constantia" w:hAnsi="Constantia" w:cs="Times New Roman"/>
                <w:b/>
                <w:i/>
                <w:iCs/>
                <w:color w:val="7030A0"/>
                <w:sz w:val="28"/>
                <w:szCs w:val="28"/>
              </w:rPr>
              <w:t>»</w:t>
            </w:r>
          </w:p>
        </w:tc>
        <w:tc>
          <w:tcPr>
            <w:tcW w:w="3865" w:type="dxa"/>
            <w:gridSpan w:val="2"/>
          </w:tcPr>
          <w:p w:rsidR="009C2A05" w:rsidRPr="00CB17FA" w:rsidRDefault="009C2A05" w:rsidP="0044475B">
            <w:pPr>
              <w:pStyle w:val="a6"/>
              <w:jc w:val="center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rFonts w:ascii="Constantia" w:hAnsi="Constantia" w:cs="Times New Roman"/>
                <w:b/>
                <w:i/>
                <w:iCs/>
                <w:color w:val="00B050"/>
                <w:sz w:val="28"/>
                <w:szCs w:val="28"/>
              </w:rPr>
              <w:t>Среда – «Лакомка»</w:t>
            </w:r>
          </w:p>
        </w:tc>
        <w:tc>
          <w:tcPr>
            <w:tcW w:w="4060" w:type="dxa"/>
          </w:tcPr>
          <w:p w:rsidR="009C2A05" w:rsidRPr="00CB17FA" w:rsidRDefault="009C2A05" w:rsidP="0044475B">
            <w:pPr>
              <w:pStyle w:val="a6"/>
              <w:jc w:val="center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rFonts w:ascii="Constantia" w:hAnsi="Constantia" w:cs="Times New Roman"/>
                <w:b/>
                <w:i/>
                <w:iCs/>
                <w:color w:val="0070C0"/>
                <w:sz w:val="28"/>
                <w:szCs w:val="28"/>
              </w:rPr>
              <w:t>Четверг – «Разгуляй»</w:t>
            </w:r>
          </w:p>
        </w:tc>
      </w:tr>
      <w:tr w:rsidR="00F266BB" w:rsidRPr="00DF4DBE" w:rsidTr="0044475B">
        <w:trPr>
          <w:trHeight w:val="2569"/>
          <w:jc w:val="center"/>
        </w:trPr>
        <w:tc>
          <w:tcPr>
            <w:tcW w:w="4307" w:type="dxa"/>
          </w:tcPr>
          <w:p w:rsidR="009C2A05" w:rsidRPr="00CB17FA" w:rsidRDefault="009C2A05" w:rsidP="00DF4DBE">
            <w:pPr>
              <w:pStyle w:val="a6"/>
              <w:jc w:val="both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380265FE" wp14:editId="4F0FA54D">
                  <wp:extent cx="2598597" cy="1998921"/>
                  <wp:effectExtent l="0" t="0" r="0" b="1905"/>
                  <wp:docPr id="8" name="Рисунок 8" descr="Где в Киеве отпраздновать Масленицу - Lady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де в Киеве отпраздновать Масленицу - LadyNew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36"/>
                          <a:stretch/>
                        </pic:blipFill>
                        <pic:spPr bwMode="auto">
                          <a:xfrm>
                            <a:off x="0" y="0"/>
                            <a:ext cx="2612259" cy="2009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0" w:type="dxa"/>
            <w:gridSpan w:val="2"/>
          </w:tcPr>
          <w:p w:rsidR="009C2A05" w:rsidRPr="00CB17FA" w:rsidRDefault="009C2A05" w:rsidP="00DF4DBE">
            <w:pPr>
              <w:pStyle w:val="a6"/>
              <w:jc w:val="both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081B86BF" wp14:editId="230D068F">
                  <wp:extent cx="2477386" cy="1998921"/>
                  <wp:effectExtent l="0" t="0" r="0" b="1905"/>
                  <wp:docPr id="9" name="Рисунок 9" descr="Как прекрасен этот мир - Скоро Масленица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к прекрасен этот мир - Скоро Масленица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702" cy="200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5" w:type="dxa"/>
            <w:gridSpan w:val="2"/>
          </w:tcPr>
          <w:p w:rsidR="009C2A05" w:rsidRPr="00CB17FA" w:rsidRDefault="009C2A05" w:rsidP="00DF4DBE">
            <w:pPr>
              <w:pStyle w:val="a6"/>
              <w:jc w:val="both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3AE9B754" wp14:editId="332ADE2B">
                  <wp:extent cx="2265445" cy="1998921"/>
                  <wp:effectExtent l="0" t="0" r="1905" b="1905"/>
                  <wp:docPr id="10" name="Рисунок 10" descr="Архив материалов - Интернет РАДИО &quot;ДИЕЗ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Архив материалов - Интернет РАДИО &quot;ДИЕЗ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8" t="17474" r="4508" b="5289"/>
                          <a:stretch/>
                        </pic:blipFill>
                        <pic:spPr bwMode="auto">
                          <a:xfrm>
                            <a:off x="0" y="0"/>
                            <a:ext cx="2265445" cy="1998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</w:tcPr>
          <w:p w:rsidR="009C2A05" w:rsidRPr="00CB17FA" w:rsidRDefault="009C2A05" w:rsidP="00DF4DBE">
            <w:pPr>
              <w:pStyle w:val="a6"/>
              <w:jc w:val="both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noProof/>
                <w:color w:val="FF0000"/>
                <w:sz w:val="28"/>
                <w:lang w:eastAsia="ru-RU"/>
              </w:rPr>
              <w:drawing>
                <wp:inline distT="0" distB="0" distL="0" distR="0" wp14:anchorId="596CC8B0" wp14:editId="3D5C000C">
                  <wp:extent cx="2371060" cy="1913349"/>
                  <wp:effectExtent l="0" t="0" r="0" b="0"/>
                  <wp:docPr id="11" name="Рисунок 11" descr="Масленица Painting of Russia-Живопись 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асленица Painting of Russia-Живопись Росси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4" t="20162" r="17590" b="8064"/>
                          <a:stretch/>
                        </pic:blipFill>
                        <pic:spPr bwMode="auto">
                          <a:xfrm>
                            <a:off x="0" y="0"/>
                            <a:ext cx="2387295" cy="192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75B" w:rsidTr="0044475B">
        <w:trPr>
          <w:trHeight w:val="357"/>
          <w:jc w:val="center"/>
        </w:trPr>
        <w:tc>
          <w:tcPr>
            <w:tcW w:w="5500" w:type="dxa"/>
            <w:gridSpan w:val="2"/>
          </w:tcPr>
          <w:p w:rsidR="0044475B" w:rsidRPr="00CB17FA" w:rsidRDefault="0044475B" w:rsidP="0044475B">
            <w:pPr>
              <w:pStyle w:val="a6"/>
              <w:jc w:val="center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rFonts w:ascii="Constantia" w:hAnsi="Constantia" w:cs="Times New Roman"/>
                <w:b/>
                <w:i/>
                <w:iCs/>
                <w:color w:val="943634" w:themeColor="accent2" w:themeShade="BF"/>
                <w:sz w:val="28"/>
                <w:szCs w:val="28"/>
              </w:rPr>
              <w:t>Пятница – «Тещины вечера»</w:t>
            </w:r>
          </w:p>
        </w:tc>
        <w:tc>
          <w:tcPr>
            <w:tcW w:w="5500" w:type="dxa"/>
            <w:gridSpan w:val="2"/>
          </w:tcPr>
          <w:p w:rsidR="0044475B" w:rsidRPr="00CB17FA" w:rsidRDefault="0044475B" w:rsidP="0044475B">
            <w:pPr>
              <w:pStyle w:val="a6"/>
              <w:jc w:val="center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rFonts w:ascii="Constantia" w:hAnsi="Constantia" w:cs="Times New Roman"/>
                <w:b/>
                <w:i/>
                <w:iCs/>
                <w:color w:val="31849B" w:themeColor="accent5" w:themeShade="BF"/>
                <w:sz w:val="28"/>
                <w:szCs w:val="28"/>
              </w:rPr>
              <w:t>Суббота – «Посиделки золовки»</w:t>
            </w:r>
          </w:p>
        </w:tc>
        <w:tc>
          <w:tcPr>
            <w:tcW w:w="5502" w:type="dxa"/>
            <w:gridSpan w:val="2"/>
          </w:tcPr>
          <w:p w:rsidR="0044475B" w:rsidRPr="00CB17FA" w:rsidRDefault="0044475B" w:rsidP="0044475B">
            <w:pPr>
              <w:pStyle w:val="a6"/>
              <w:jc w:val="center"/>
              <w:rPr>
                <w:rFonts w:ascii="Constantia" w:hAnsi="Constantia" w:cs="Times New Roman"/>
                <w:b/>
                <w:color w:val="FF0000"/>
                <w:sz w:val="28"/>
                <w:szCs w:val="28"/>
              </w:rPr>
            </w:pPr>
            <w:r w:rsidRPr="00CB17FA">
              <w:rPr>
                <w:rFonts w:ascii="Constantia" w:hAnsi="Constantia" w:cs="Times New Roman"/>
                <w:b/>
                <w:i/>
                <w:iCs/>
                <w:color w:val="FF0000"/>
                <w:sz w:val="28"/>
                <w:szCs w:val="28"/>
              </w:rPr>
              <w:t>Воскресенье – «Прощенье»</w:t>
            </w:r>
          </w:p>
        </w:tc>
      </w:tr>
      <w:tr w:rsidR="0044475B" w:rsidTr="0044475B">
        <w:trPr>
          <w:trHeight w:val="2388"/>
          <w:jc w:val="center"/>
        </w:trPr>
        <w:tc>
          <w:tcPr>
            <w:tcW w:w="5500" w:type="dxa"/>
            <w:gridSpan w:val="2"/>
          </w:tcPr>
          <w:p w:rsidR="0044475B" w:rsidRDefault="00D173B8" w:rsidP="00DF4DBE">
            <w:pPr>
              <w:jc w:val="center"/>
              <w:rPr>
                <w:rFonts w:ascii="Constantia" w:hAnsi="Constantia" w:cs="Times New Roman"/>
                <w:b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5460" cy="2462548"/>
                  <wp:effectExtent l="0" t="0" r="0" b="0"/>
                  <wp:docPr id="12" name="Рисунок 12" descr="Тужилки по Масленице - СоСеДИ. Социальная сеть для инвали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ужилки по Масленице - СоСеДИ. Социальная сеть для инвали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5460" cy="246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0" w:type="dxa"/>
            <w:gridSpan w:val="2"/>
          </w:tcPr>
          <w:p w:rsidR="0044475B" w:rsidRDefault="00D173B8" w:rsidP="00DF4DBE">
            <w:pPr>
              <w:jc w:val="center"/>
              <w:rPr>
                <w:rFonts w:ascii="Constantia" w:hAnsi="Constantia" w:cs="Times New Roman"/>
                <w:b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97904" cy="2466753"/>
                  <wp:effectExtent l="0" t="0" r="0" b="0"/>
                  <wp:docPr id="13" name="Рисунок 13" descr="Масленичная суббота - золовкины посидел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Масленичная суббота - золовкины посидел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801" cy="2468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2" w:type="dxa"/>
            <w:gridSpan w:val="2"/>
          </w:tcPr>
          <w:p w:rsidR="0044475B" w:rsidRDefault="00F266BB" w:rsidP="00DF4DBE">
            <w:pPr>
              <w:jc w:val="center"/>
              <w:rPr>
                <w:rFonts w:ascii="Constantia" w:hAnsi="Constantia" w:cs="Times New Roman"/>
                <w:b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70521" cy="2392325"/>
                  <wp:effectExtent l="0" t="0" r="1905" b="8255"/>
                  <wp:docPr id="14" name="Рисунок 14" descr="ge_rus001: Прощай зим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_rus001: Прощай зим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67" cy="2392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7215" w:rsidRPr="00DF4DBE" w:rsidRDefault="00487215" w:rsidP="00DF4DBE">
      <w:pPr>
        <w:jc w:val="center"/>
        <w:rPr>
          <w:rFonts w:ascii="Constantia" w:hAnsi="Constantia" w:cs="Times New Roman"/>
          <w:b/>
          <w:i/>
          <w:sz w:val="28"/>
          <w:szCs w:val="28"/>
        </w:rPr>
      </w:pPr>
      <w:bookmarkStart w:id="0" w:name="_GoBack"/>
      <w:bookmarkEnd w:id="0"/>
      <w:r w:rsidRPr="00DF4DBE">
        <w:rPr>
          <w:rFonts w:ascii="Constantia" w:hAnsi="Constantia" w:cs="Times New Roman"/>
          <w:b/>
          <w:i/>
          <w:sz w:val="28"/>
          <w:szCs w:val="28"/>
        </w:rPr>
        <w:br w:type="page"/>
      </w:r>
    </w:p>
    <w:p w:rsidR="00254F71" w:rsidRDefault="00254F71" w:rsidP="00774DE6">
      <w:pPr>
        <w:tabs>
          <w:tab w:val="left" w:pos="4110"/>
        </w:tabs>
        <w:jc w:val="center"/>
        <w:rPr>
          <w:b/>
          <w:sz w:val="4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0665D05C" wp14:editId="0AF70602">
            <wp:simplePos x="0" y="0"/>
            <wp:positionH relativeFrom="column">
              <wp:posOffset>-127177</wp:posOffset>
            </wp:positionH>
            <wp:positionV relativeFrom="paragraph">
              <wp:posOffset>-476590</wp:posOffset>
            </wp:positionV>
            <wp:extent cx="10590028" cy="7470395"/>
            <wp:effectExtent l="0" t="0" r="1905" b="0"/>
            <wp:wrapNone/>
            <wp:docPr id="1" name="Рисунок 1" descr="Сайт учителя истории Поздняковой Аллы Николаев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йт учителя истории Поздняковой Аллы Николаевны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CrisscrossEtching/>
                              </a14:imgEffect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708" cy="747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F71" w:rsidRDefault="00254F71" w:rsidP="00774DE6">
      <w:pPr>
        <w:tabs>
          <w:tab w:val="left" w:pos="4110"/>
        </w:tabs>
        <w:jc w:val="center"/>
        <w:rPr>
          <w:b/>
          <w:sz w:val="48"/>
        </w:rPr>
      </w:pPr>
    </w:p>
    <w:p w:rsidR="00254F71" w:rsidRDefault="00254F71" w:rsidP="00774DE6">
      <w:pPr>
        <w:tabs>
          <w:tab w:val="left" w:pos="4110"/>
        </w:tabs>
        <w:jc w:val="center"/>
        <w:rPr>
          <w:b/>
          <w:sz w:val="48"/>
        </w:rPr>
      </w:pPr>
    </w:p>
    <w:p w:rsidR="00254F71" w:rsidRDefault="00254F71" w:rsidP="00774DE6">
      <w:pPr>
        <w:tabs>
          <w:tab w:val="left" w:pos="4110"/>
        </w:tabs>
        <w:jc w:val="center"/>
        <w:rPr>
          <w:b/>
          <w:sz w:val="48"/>
        </w:rPr>
      </w:pPr>
    </w:p>
    <w:p w:rsidR="00254F71" w:rsidRDefault="00254F71" w:rsidP="00254F71">
      <w:pPr>
        <w:tabs>
          <w:tab w:val="left" w:pos="4110"/>
        </w:tabs>
        <w:jc w:val="right"/>
        <w:rPr>
          <w:b/>
          <w:sz w:val="48"/>
        </w:rPr>
      </w:pPr>
    </w:p>
    <w:p w:rsidR="00254F71" w:rsidRDefault="00254F71" w:rsidP="00254F71">
      <w:pPr>
        <w:tabs>
          <w:tab w:val="left" w:pos="4110"/>
        </w:tabs>
        <w:jc w:val="right"/>
        <w:rPr>
          <w:b/>
          <w:sz w:val="48"/>
        </w:rPr>
      </w:pPr>
    </w:p>
    <w:p w:rsidR="00254F71" w:rsidRDefault="00254F71" w:rsidP="00254F71">
      <w:pPr>
        <w:tabs>
          <w:tab w:val="left" w:pos="4110"/>
        </w:tabs>
        <w:jc w:val="right"/>
        <w:rPr>
          <w:b/>
          <w:sz w:val="48"/>
        </w:rPr>
      </w:pPr>
    </w:p>
    <w:p w:rsidR="00254F71" w:rsidRDefault="00254F71" w:rsidP="00254F71">
      <w:pPr>
        <w:tabs>
          <w:tab w:val="left" w:pos="4110"/>
        </w:tabs>
        <w:jc w:val="right"/>
        <w:rPr>
          <w:b/>
          <w:sz w:val="48"/>
        </w:rPr>
      </w:pPr>
    </w:p>
    <w:p w:rsidR="00254F71" w:rsidRDefault="00254F71" w:rsidP="00254F71">
      <w:pPr>
        <w:tabs>
          <w:tab w:val="left" w:pos="4110"/>
        </w:tabs>
        <w:jc w:val="right"/>
        <w:rPr>
          <w:b/>
          <w:sz w:val="48"/>
        </w:rPr>
      </w:pPr>
    </w:p>
    <w:p w:rsidR="00774DE6" w:rsidRPr="0044475B" w:rsidRDefault="00774DE6" w:rsidP="00254F71">
      <w:pPr>
        <w:tabs>
          <w:tab w:val="left" w:pos="4110"/>
        </w:tabs>
        <w:spacing w:line="240" w:lineRule="auto"/>
        <w:jc w:val="right"/>
        <w:rPr>
          <w:b/>
          <w:i/>
          <w:color w:val="C00000"/>
          <w:sz w:val="48"/>
        </w:rPr>
      </w:pPr>
      <w:r w:rsidRPr="0044475B">
        <w:rPr>
          <w:b/>
          <w:i/>
          <w:color w:val="C00000"/>
          <w:sz w:val="48"/>
        </w:rPr>
        <w:t>Консультация для родителей</w:t>
      </w:r>
    </w:p>
    <w:p w:rsidR="00774DE6" w:rsidRPr="0044475B" w:rsidRDefault="00774DE6" w:rsidP="00254F71">
      <w:pPr>
        <w:tabs>
          <w:tab w:val="left" w:pos="4110"/>
        </w:tabs>
        <w:spacing w:line="240" w:lineRule="auto"/>
        <w:jc w:val="right"/>
        <w:rPr>
          <w:rFonts w:ascii="Segoe Print" w:hAnsi="Segoe Print"/>
          <w:b/>
          <w:color w:val="FFFF00"/>
          <w:sz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4475B">
        <w:rPr>
          <w:rFonts w:ascii="Segoe Print" w:hAnsi="Segoe Print"/>
          <w:b/>
          <w:color w:val="FFFF00"/>
          <w:sz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1905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«Традиционный русский праздник Масленица» </w:t>
      </w:r>
    </w:p>
    <w:p w:rsidR="00774DE6" w:rsidRDefault="00774DE6" w:rsidP="00254F71">
      <w:pPr>
        <w:tabs>
          <w:tab w:val="left" w:pos="4110"/>
        </w:tabs>
        <w:spacing w:line="240" w:lineRule="auto"/>
        <w:jc w:val="right"/>
        <w:rPr>
          <w:b/>
          <w:sz w:val="40"/>
        </w:rPr>
      </w:pPr>
      <w:r w:rsidRPr="00774DE6">
        <w:rPr>
          <w:b/>
          <w:sz w:val="40"/>
        </w:rPr>
        <w:t>(</w:t>
      </w:r>
      <w:r w:rsidR="00883798">
        <w:rPr>
          <w:b/>
          <w:sz w:val="40"/>
        </w:rPr>
        <w:t>что</w:t>
      </w:r>
      <w:r w:rsidRPr="00774DE6">
        <w:rPr>
          <w:b/>
          <w:sz w:val="40"/>
        </w:rPr>
        <w:t xml:space="preserve"> рассказать о празднике детям 4-5 лет)</w:t>
      </w:r>
    </w:p>
    <w:p w:rsidR="00CB17FA" w:rsidRPr="00CB17FA" w:rsidRDefault="00CB17FA" w:rsidP="00254F71">
      <w:pPr>
        <w:tabs>
          <w:tab w:val="left" w:pos="4110"/>
        </w:tabs>
        <w:spacing w:line="240" w:lineRule="auto"/>
        <w:jc w:val="right"/>
        <w:rPr>
          <w:b/>
          <w:sz w:val="12"/>
        </w:rPr>
      </w:pPr>
      <w:r>
        <w:rPr>
          <w:b/>
          <w:sz w:val="24"/>
        </w:rPr>
        <w:t xml:space="preserve">Автор: </w:t>
      </w:r>
      <w:proofErr w:type="spellStart"/>
      <w:r w:rsidRPr="00CB17FA">
        <w:rPr>
          <w:b/>
          <w:sz w:val="24"/>
        </w:rPr>
        <w:t>Осколкова</w:t>
      </w:r>
      <w:proofErr w:type="spellEnd"/>
      <w:r w:rsidRPr="00CB17FA">
        <w:rPr>
          <w:b/>
          <w:sz w:val="24"/>
        </w:rPr>
        <w:t xml:space="preserve"> Н.С.</w:t>
      </w:r>
    </w:p>
    <w:sectPr w:rsidR="00CB17FA" w:rsidRPr="00CB17FA" w:rsidSect="0040450C">
      <w:pgSz w:w="16838" w:h="11906" w:orient="landscape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3A"/>
    <w:rsid w:val="00254F71"/>
    <w:rsid w:val="003025D7"/>
    <w:rsid w:val="0040450C"/>
    <w:rsid w:val="0044475B"/>
    <w:rsid w:val="00487215"/>
    <w:rsid w:val="00616780"/>
    <w:rsid w:val="00763BB8"/>
    <w:rsid w:val="00774DE6"/>
    <w:rsid w:val="0078262F"/>
    <w:rsid w:val="007F4BF2"/>
    <w:rsid w:val="00856A4B"/>
    <w:rsid w:val="00883798"/>
    <w:rsid w:val="008F5DEB"/>
    <w:rsid w:val="009473F0"/>
    <w:rsid w:val="009C2A05"/>
    <w:rsid w:val="00A7213A"/>
    <w:rsid w:val="00CB17FA"/>
    <w:rsid w:val="00D173B8"/>
    <w:rsid w:val="00D6542F"/>
    <w:rsid w:val="00D80F91"/>
    <w:rsid w:val="00DF4DBE"/>
    <w:rsid w:val="00F2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763BB8"/>
  </w:style>
  <w:style w:type="character" w:styleId="a3">
    <w:name w:val="Strong"/>
    <w:basedOn w:val="a0"/>
    <w:uiPriority w:val="22"/>
    <w:qFormat/>
    <w:rsid w:val="00763BB8"/>
    <w:rPr>
      <w:b/>
      <w:bCs/>
    </w:rPr>
  </w:style>
  <w:style w:type="character" w:customStyle="1" w:styleId="center">
    <w:name w:val="center"/>
    <w:basedOn w:val="a0"/>
    <w:rsid w:val="00763BB8"/>
  </w:style>
  <w:style w:type="character" w:customStyle="1" w:styleId="apple-converted-space">
    <w:name w:val="apple-converted-space"/>
    <w:basedOn w:val="a0"/>
    <w:rsid w:val="00763BB8"/>
  </w:style>
  <w:style w:type="paragraph" w:styleId="a4">
    <w:name w:val="Balloon Text"/>
    <w:basedOn w:val="a"/>
    <w:link w:val="a5"/>
    <w:uiPriority w:val="99"/>
    <w:semiHidden/>
    <w:unhideWhenUsed/>
    <w:rsid w:val="0076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BB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63BB8"/>
    <w:pPr>
      <w:spacing w:after="0" w:line="240" w:lineRule="auto"/>
    </w:pPr>
  </w:style>
  <w:style w:type="table" w:styleId="a7">
    <w:name w:val="Table Grid"/>
    <w:basedOn w:val="a1"/>
    <w:uiPriority w:val="59"/>
    <w:rsid w:val="00DF4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763BB8"/>
  </w:style>
  <w:style w:type="character" w:styleId="a3">
    <w:name w:val="Strong"/>
    <w:basedOn w:val="a0"/>
    <w:uiPriority w:val="22"/>
    <w:qFormat/>
    <w:rsid w:val="00763BB8"/>
    <w:rPr>
      <w:b/>
      <w:bCs/>
    </w:rPr>
  </w:style>
  <w:style w:type="character" w:customStyle="1" w:styleId="center">
    <w:name w:val="center"/>
    <w:basedOn w:val="a0"/>
    <w:rsid w:val="00763BB8"/>
  </w:style>
  <w:style w:type="character" w:customStyle="1" w:styleId="apple-converted-space">
    <w:name w:val="apple-converted-space"/>
    <w:basedOn w:val="a0"/>
    <w:rsid w:val="00763BB8"/>
  </w:style>
  <w:style w:type="paragraph" w:styleId="a4">
    <w:name w:val="Balloon Text"/>
    <w:basedOn w:val="a"/>
    <w:link w:val="a5"/>
    <w:uiPriority w:val="99"/>
    <w:semiHidden/>
    <w:unhideWhenUsed/>
    <w:rsid w:val="0076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BB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63BB8"/>
    <w:pPr>
      <w:spacing w:after="0" w:line="240" w:lineRule="auto"/>
    </w:pPr>
  </w:style>
  <w:style w:type="table" w:styleId="a7">
    <w:name w:val="Table Grid"/>
    <w:basedOn w:val="a1"/>
    <w:uiPriority w:val="59"/>
    <w:rsid w:val="00DF4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hdphoto" Target="media/hdphoto1.wdp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12</cp:revision>
  <cp:lastPrinted>2015-02-14T09:03:00Z</cp:lastPrinted>
  <dcterms:created xsi:type="dcterms:W3CDTF">2015-02-14T07:15:00Z</dcterms:created>
  <dcterms:modified xsi:type="dcterms:W3CDTF">2015-02-14T09:06:00Z</dcterms:modified>
</cp:coreProperties>
</file>