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F8" w:rsidRDefault="00161FE4" w:rsidP="00161FE4">
      <w:pPr>
        <w:pStyle w:val="1"/>
        <w:shd w:val="clear" w:color="auto" w:fill="FFFFFF"/>
        <w:spacing w:before="0" w:after="75" w:line="360" w:lineRule="atLeast"/>
        <w:jc w:val="center"/>
        <w:rPr>
          <w:rFonts w:ascii="Arial" w:hAnsi="Arial" w:cs="Arial"/>
          <w:bCs w:val="0"/>
          <w:color w:val="371D10"/>
          <w:sz w:val="48"/>
          <w:szCs w:val="48"/>
        </w:rPr>
      </w:pPr>
      <w:r w:rsidRPr="00161FE4">
        <w:rPr>
          <w:rFonts w:ascii="Arial" w:hAnsi="Arial" w:cs="Arial"/>
          <w:bCs w:val="0"/>
          <w:color w:val="371D10"/>
          <w:sz w:val="48"/>
          <w:szCs w:val="48"/>
        </w:rPr>
        <w:t>Консультация для роди</w:t>
      </w:r>
      <w:r w:rsidR="003A7BF8">
        <w:rPr>
          <w:rFonts w:ascii="Arial" w:hAnsi="Arial" w:cs="Arial"/>
          <w:bCs w:val="0"/>
          <w:color w:val="371D10"/>
          <w:sz w:val="48"/>
          <w:szCs w:val="48"/>
        </w:rPr>
        <w:t xml:space="preserve">телей детского сада на тему: </w:t>
      </w:r>
    </w:p>
    <w:p w:rsidR="00161FE4" w:rsidRPr="00161FE4" w:rsidRDefault="003A7BF8" w:rsidP="00161FE4">
      <w:pPr>
        <w:pStyle w:val="1"/>
        <w:shd w:val="clear" w:color="auto" w:fill="FFFFFF"/>
        <w:spacing w:before="0" w:after="75" w:line="360" w:lineRule="atLeast"/>
        <w:jc w:val="center"/>
        <w:rPr>
          <w:rFonts w:ascii="Arial" w:hAnsi="Arial" w:cs="Arial"/>
          <w:bCs w:val="0"/>
          <w:color w:val="371D10"/>
          <w:sz w:val="48"/>
          <w:szCs w:val="48"/>
        </w:rPr>
      </w:pPr>
      <w:bookmarkStart w:id="0" w:name="_GoBack"/>
      <w:bookmarkEnd w:id="0"/>
      <w:r>
        <w:rPr>
          <w:rFonts w:ascii="Arial" w:hAnsi="Arial" w:cs="Arial"/>
          <w:bCs w:val="0"/>
          <w:color w:val="371D10"/>
          <w:sz w:val="48"/>
          <w:szCs w:val="48"/>
        </w:rPr>
        <w:t>«Мы за здоровый образ жизни»</w:t>
      </w:r>
    </w:p>
    <w:p w:rsidR="00161FE4" w:rsidRDefault="00161FE4" w:rsidP="00161FE4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Все родители хотят, чтобы их ребенок рос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здоровым</w:t>
      </w:r>
      <w:proofErr w:type="gramEnd"/>
      <w:r>
        <w:rPr>
          <w:rFonts w:ascii="Arial" w:hAnsi="Arial" w:cs="Arial"/>
          <w:color w:val="000000"/>
          <w:sz w:val="23"/>
          <w:szCs w:val="23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161FE4" w:rsidRDefault="00161FE4" w:rsidP="00161FE4">
      <w:pPr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76750"/>
            <wp:effectExtent l="19050" t="0" r="0" b="0"/>
            <wp:docPr id="8" name="Рисунок 2" descr="http://ped-kopilka.ru/upload/blogs/7821_f68213bc95607ef847115242aaba06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7821_f68213bc95607ef847115242aaba0629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**Условия,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от которых зависит направленность формирования личности ребенка, а также его здоровье, закладываются в семье. То, что прививают ребенку с детства и </w:t>
      </w:r>
      <w:r>
        <w:rPr>
          <w:rFonts w:ascii="Arial" w:hAnsi="Arial" w:cs="Arial"/>
          <w:color w:val="000000"/>
          <w:sz w:val="23"/>
          <w:szCs w:val="23"/>
        </w:rPr>
        <w:lastRenderedPageBreak/>
        <w:t>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**Поэтому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родители должны сами воспринять философию ЗОЖ и вступить на путь здоровья.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161FE4" w:rsidRDefault="00161FE4" w:rsidP="00E133A7">
      <w:pPr>
        <w:rPr>
          <w:rFonts w:ascii="Trebuchet MS" w:hAnsi="Trebuchet MS" w:cs="Arial"/>
          <w:b/>
          <w:bCs/>
          <w:color w:val="601802"/>
          <w:sz w:val="29"/>
          <w:szCs w:val="29"/>
        </w:rPr>
      </w:pPr>
      <w:r>
        <w:rPr>
          <w:rFonts w:ascii="Trebuchet MS" w:hAnsi="Trebuchet MS" w:cs="Arial"/>
          <w:b/>
          <w:bCs/>
          <w:color w:val="601802"/>
          <w:sz w:val="29"/>
          <w:szCs w:val="29"/>
        </w:rPr>
        <w:t>**Существует правило:</w:t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"Если хочешь воспитать своего ребенка здоровым, сам иди по пути здоровья, иначе его некуда будет вести!".</w:t>
      </w:r>
    </w:p>
    <w:p w:rsidR="00161FE4" w:rsidRDefault="00161FE4" w:rsidP="00E133A7">
      <w:pPr>
        <w:spacing w:line="315" w:lineRule="atLeast"/>
        <w:rPr>
          <w:rFonts w:ascii="Trebuchet MS" w:hAnsi="Trebuchet MS" w:cs="Arial"/>
          <w:b/>
          <w:bCs/>
          <w:color w:val="833713"/>
          <w:sz w:val="32"/>
          <w:szCs w:val="32"/>
        </w:rPr>
      </w:pPr>
      <w:r>
        <w:rPr>
          <w:rFonts w:ascii="Trebuchet MS" w:hAnsi="Trebuchet MS" w:cs="Arial"/>
          <w:b/>
          <w:bCs/>
          <w:color w:val="833713"/>
          <w:sz w:val="32"/>
          <w:szCs w:val="32"/>
        </w:rPr>
        <w:t>Понятие о здоровом образе жизни включает в себя много аспектов.</w:t>
      </w:r>
    </w:p>
    <w:p w:rsidR="00161FE4" w:rsidRDefault="00161FE4" w:rsidP="00E133A7">
      <w:pPr>
        <w:shd w:val="clear" w:color="auto" w:fill="FFFFFF"/>
        <w:spacing w:after="24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>
        <w:rPr>
          <w:rFonts w:ascii="Arial" w:hAnsi="Arial" w:cs="Arial"/>
          <w:color w:val="000000"/>
          <w:sz w:val="23"/>
          <w:szCs w:val="23"/>
        </w:rPr>
        <w:br/>
        <w:t>- Во-вторых, это культурно-гигиенические навыки. Дети должны уметь правильно умываться, знать, для чего это надо делать.</w:t>
      </w:r>
      <w:r>
        <w:rPr>
          <w:rFonts w:ascii="Arial" w:hAnsi="Arial" w:cs="Arial"/>
          <w:color w:val="000000"/>
          <w:sz w:val="23"/>
          <w:szCs w:val="23"/>
        </w:rPr>
        <w:br/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>
        <w:rPr>
          <w:rFonts w:ascii="Arial" w:hAnsi="Arial" w:cs="Arial"/>
          <w:color w:val="000000"/>
          <w:sz w:val="23"/>
          <w:szCs w:val="23"/>
        </w:rPr>
        <w:br/>
        <w:t>- В-третьих, культура питания.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Нужно есть больше овощей и фруктов. Рассказать детям, что в них много витаминов</w:t>
      </w:r>
      <w:proofErr w:type="gramStart"/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А</w:t>
      </w:r>
      <w:proofErr w:type="gramEnd"/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, В, С, Д, в каких продуктах они содержатся и для чего нужны.</w:t>
      </w:r>
    </w:p>
    <w:p w:rsidR="00161FE4" w:rsidRDefault="00161FE4" w:rsidP="00161FE4">
      <w:pPr>
        <w:spacing w:after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4991100"/>
            <wp:effectExtent l="19050" t="0" r="0" b="0"/>
            <wp:docPr id="1" name="Рисунок 3" descr="http://ped-kopilka.ru/upload/blogs/7821_49fe4018633b6abb0cb3d14a76ea7a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7821_49fe4018633b6abb0cb3d14a76ea7ad6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- Витамин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 морковь, рыба, сладкий перец, яйца, петрушка. Важно для зрения.</w:t>
      </w:r>
      <w:r>
        <w:rPr>
          <w:rFonts w:ascii="Arial" w:hAnsi="Arial" w:cs="Arial"/>
          <w:color w:val="000000"/>
          <w:sz w:val="23"/>
          <w:szCs w:val="23"/>
        </w:rPr>
        <w:br/>
        <w:t>- Витамин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В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 мясо, молоко, орехи, хлеб, курица, горох (для сердца).</w:t>
      </w:r>
      <w:r>
        <w:rPr>
          <w:rFonts w:ascii="Arial" w:hAnsi="Arial" w:cs="Arial"/>
          <w:color w:val="000000"/>
          <w:sz w:val="23"/>
          <w:szCs w:val="23"/>
        </w:rPr>
        <w:br/>
        <w:t>- Витамин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С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 цитрусовые, капуста, лук, ре</w:t>
      </w:r>
      <w:r w:rsidR="00E133A7">
        <w:rPr>
          <w:rFonts w:ascii="Arial" w:hAnsi="Arial" w:cs="Arial"/>
          <w:color w:val="000000"/>
          <w:sz w:val="23"/>
          <w:szCs w:val="23"/>
        </w:rPr>
        <w:t>дис, смородина (от простуды).</w:t>
      </w:r>
      <w:r w:rsidR="00E133A7">
        <w:rPr>
          <w:rFonts w:ascii="Arial" w:hAnsi="Arial" w:cs="Arial"/>
          <w:color w:val="000000"/>
          <w:sz w:val="23"/>
          <w:szCs w:val="23"/>
        </w:rPr>
        <w:br/>
        <w:t xml:space="preserve">- </w:t>
      </w:r>
      <w:r>
        <w:rPr>
          <w:rFonts w:ascii="Arial" w:hAnsi="Arial" w:cs="Arial"/>
          <w:color w:val="000000"/>
          <w:sz w:val="23"/>
          <w:szCs w:val="23"/>
        </w:rPr>
        <w:t>Витамин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Д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 солнце, рыбий жир (для косточек).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- В-четвертых, это гимнастика,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физзанятия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161FE4" w:rsidRDefault="00161FE4" w:rsidP="00161FE4">
      <w:pPr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81450"/>
            <wp:effectExtent l="19050" t="0" r="0" b="0"/>
            <wp:docPr id="4" name="Рисунок 4" descr="http://ped-kopilka.ru/upload/blogs/7821_4b98f8aefdcb41502bad0a714d57a5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7821_4b98f8aefdcb41502bad0a714d57a55a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**В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  <w:r>
        <w:rPr>
          <w:rFonts w:ascii="Arial" w:hAnsi="Arial" w:cs="Arial"/>
          <w:color w:val="000000"/>
          <w:sz w:val="23"/>
          <w:szCs w:val="23"/>
        </w:rPr>
        <w:br/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  <w:r>
        <w:rPr>
          <w:rFonts w:ascii="Arial" w:hAnsi="Arial" w:cs="Arial"/>
          <w:color w:val="000000"/>
          <w:sz w:val="23"/>
          <w:szCs w:val="23"/>
        </w:rPr>
        <w:br/>
        <w:t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**Ребенок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  <w:r>
        <w:rPr>
          <w:rFonts w:ascii="Arial" w:hAnsi="Arial" w:cs="Arial"/>
          <w:color w:val="000000"/>
          <w:sz w:val="23"/>
          <w:szCs w:val="23"/>
        </w:rPr>
        <w:br/>
        <w:t xml:space="preserve"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</w:t>
      </w:r>
      <w:r>
        <w:rPr>
          <w:rFonts w:ascii="Arial" w:hAnsi="Arial" w:cs="Arial"/>
          <w:color w:val="000000"/>
          <w:sz w:val="23"/>
          <w:szCs w:val="23"/>
        </w:rPr>
        <w:lastRenderedPageBreak/>
        <w:t>и каждый сам несет ответственность за сохранение и укрепление своего здоровья. В этом ничто не может заменить авторитет взрослого.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**Формируя здоровый образ жизни ребенка, родители должны привить ребенку основные знания, умения и навыки:</w:t>
      </w:r>
      <w:r>
        <w:rPr>
          <w:rStyle w:val="apple-converted-space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знание правил личной гигиены, гигиены помещений, одежды, обуви;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умение правильно строить режим дня и выполнять его;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>
        <w:rPr>
          <w:rFonts w:ascii="Arial" w:hAnsi="Arial" w:cs="Arial"/>
          <w:color w:val="000000"/>
          <w:sz w:val="23"/>
          <w:szCs w:val="23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умение анализировать опасные ситуации, прогнозировать последствия и находить выход из них;</w:t>
      </w:r>
      <w:r>
        <w:rPr>
          <w:rFonts w:ascii="Arial" w:hAnsi="Arial" w:cs="Arial"/>
          <w:color w:val="000000"/>
          <w:sz w:val="23"/>
          <w:szCs w:val="23"/>
        </w:rPr>
        <w:br/>
        <w:t>- знание основных частей тела и внутренних органов, их расположение и роль в жизнедеятельности организма человека;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- понимание значения ЗОЖ для личного здоровья, хорошего самочувствия, успехов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взанятиях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>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знание основных правил правильного питания;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знание правил сохранения здоровья от простудных заболеваний;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умение оказывать простейшую помощь при небольших порезах, ушибах;</w:t>
      </w:r>
      <w:proofErr w:type="gramEnd"/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знание правил профилактики заболеваний позвоночника, стопы, органов зрения, слуха и других;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- понимание значения двигательной активности для развития здорового организма;</w:t>
      </w:r>
      <w:r>
        <w:rPr>
          <w:rFonts w:ascii="Arial" w:hAnsi="Arial" w:cs="Arial"/>
          <w:color w:val="000000"/>
          <w:sz w:val="23"/>
          <w:szCs w:val="23"/>
        </w:rPr>
        <w:br/>
        <w:t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I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века - гиподинамия, т.е. малоподвижность.</w:t>
      </w:r>
      <w:r>
        <w:rPr>
          <w:rFonts w:ascii="Arial" w:hAnsi="Arial" w:cs="Arial"/>
          <w:color w:val="000000"/>
          <w:sz w:val="23"/>
          <w:szCs w:val="23"/>
        </w:rPr>
        <w:br/>
        <w:t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** 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</w:t>
      </w:r>
      <w:r>
        <w:rPr>
          <w:rFonts w:ascii="Arial" w:hAnsi="Arial" w:cs="Arial"/>
          <w:color w:val="000000"/>
          <w:sz w:val="23"/>
          <w:szCs w:val="23"/>
        </w:rPr>
        <w:lastRenderedPageBreak/>
        <w:t>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161FE4" w:rsidRDefault="00161FE4" w:rsidP="00161FE4">
      <w:pPr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5981700"/>
            <wp:effectExtent l="19050" t="0" r="0" b="0"/>
            <wp:docPr id="5" name="Рисунок 5" descr="http://ped-kopilka.ru/upload/blogs/7821_954cd355246cd09f60bb2d42616a07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7821_954cd355246cd09f60bb2d42616a076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** 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161FE4" w:rsidRDefault="00161FE4" w:rsidP="00161FE4">
      <w:pPr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81700" cy="3971925"/>
            <wp:effectExtent l="19050" t="0" r="0" b="0"/>
            <wp:docPr id="6" name="Рисунок 6" descr="http://ped-kopilka.ru/upload/blogs/7821_3d8f69ffa181d86b34fcb23a15e730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7821_3d8f69ffa181d86b34fcb23a15e7303a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Такие занятия </w:t>
      </w:r>
      <w:proofErr w:type="gramStart"/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приносят положительные результаты</w:t>
      </w:r>
      <w:proofErr w:type="gramEnd"/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>
        <w:rPr>
          <w:rFonts w:ascii="Arial" w:hAnsi="Arial" w:cs="Arial"/>
          <w:color w:val="000000"/>
          <w:sz w:val="23"/>
          <w:szCs w:val="23"/>
        </w:rPr>
        <w:br/>
        <w:t>- углубляют взаимосвязь родителей и детей;</w:t>
      </w:r>
      <w:r>
        <w:rPr>
          <w:rFonts w:ascii="Arial" w:hAnsi="Arial" w:cs="Arial"/>
          <w:color w:val="000000"/>
          <w:sz w:val="23"/>
          <w:szCs w:val="23"/>
        </w:rPr>
        <w:br/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>
        <w:rPr>
          <w:rFonts w:ascii="Arial" w:hAnsi="Arial" w:cs="Arial"/>
          <w:color w:val="000000"/>
          <w:sz w:val="23"/>
          <w:szCs w:val="23"/>
        </w:rPr>
        <w:br/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Большое значение для всестороннего, гармоничного развития ребенка имеют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Style w:val="a8"/>
          <w:rFonts w:ascii="Arial" w:hAnsi="Arial" w:cs="Arial"/>
          <w:color w:val="000000"/>
          <w:sz w:val="23"/>
          <w:szCs w:val="23"/>
          <w:bdr w:val="none" w:sz="0" w:space="0" w:color="auto" w:frame="1"/>
        </w:rPr>
        <w:t>подвижные игры.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</w:rPr>
        <w:t>Особенностью подвижной игры является комплексность воздействия на все стороны личности ребенка:</w:t>
      </w:r>
      <w:r>
        <w:rPr>
          <w:rFonts w:ascii="Arial" w:hAnsi="Arial" w:cs="Arial"/>
          <w:color w:val="000000"/>
          <w:sz w:val="23"/>
          <w:szCs w:val="23"/>
        </w:rPr>
        <w:br/>
        <w:t>• осуществляется физическое, умственное, нравственное и трудовое воспитание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br/>
        <w:t xml:space="preserve">•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овышаются все физиологические процессы в организме, улучшается работа всех органов и систем.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• развивается умение разнообразно использовать приобретенные двигательные навыки.</w:t>
      </w:r>
      <w:r>
        <w:rPr>
          <w:rFonts w:ascii="Arial" w:hAnsi="Arial" w:cs="Arial"/>
          <w:color w:val="000000"/>
          <w:sz w:val="23"/>
          <w:szCs w:val="23"/>
        </w:rPr>
        <w:br/>
        <w:t xml:space="preserve">** Дети, увлеченные сюжетом игры, могут выполнять с интересом физические </w:t>
      </w:r>
      <w:r>
        <w:rPr>
          <w:rFonts w:ascii="Arial" w:hAnsi="Arial" w:cs="Arial"/>
          <w:color w:val="000000"/>
          <w:sz w:val="23"/>
          <w:szCs w:val="23"/>
        </w:rPr>
        <w:lastRenderedPageBreak/>
        <w:t>упражнения много раз, не замечая усталости. Увеличение нагрузки в свою очередь способствует повышению выносливости.</w:t>
      </w:r>
      <w:r>
        <w:rPr>
          <w:rFonts w:ascii="Arial" w:hAnsi="Arial" w:cs="Arial"/>
          <w:color w:val="000000"/>
          <w:sz w:val="23"/>
          <w:szCs w:val="23"/>
        </w:rPr>
        <w:br/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>
        <w:rPr>
          <w:rFonts w:ascii="Arial" w:hAnsi="Arial" w:cs="Arial"/>
          <w:color w:val="000000"/>
          <w:sz w:val="23"/>
          <w:szCs w:val="23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161FE4" w:rsidRDefault="00161FE4" w:rsidP="00E133A7">
      <w:pPr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8326F9" wp14:editId="407AD8AD">
            <wp:extent cx="5981700" cy="4467225"/>
            <wp:effectExtent l="19050" t="0" r="0" b="0"/>
            <wp:docPr id="7" name="Рисунок 7" descr="http://ped-kopilka.ru/upload/blogs/7821_3944d3b2ed8030416059ca27539222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7821_3944d3b2ed8030416059ca27539222e1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E4" w:rsidRDefault="00161FE4" w:rsidP="00E133A7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F87DA4" w:rsidRPr="00FA3C6F" w:rsidRDefault="00F87DA4" w:rsidP="00E133A7">
      <w:pPr>
        <w:spacing w:line="360" w:lineRule="auto"/>
        <w:rPr>
          <w:sz w:val="28"/>
          <w:szCs w:val="28"/>
        </w:rPr>
      </w:pPr>
    </w:p>
    <w:sectPr w:rsidR="00F87DA4" w:rsidRPr="00FA3C6F" w:rsidSect="006C76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5D88"/>
    <w:multiLevelType w:val="hybridMultilevel"/>
    <w:tmpl w:val="12DCFE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E1F"/>
    <w:rsid w:val="000020D5"/>
    <w:rsid w:val="0009724E"/>
    <w:rsid w:val="00122EC2"/>
    <w:rsid w:val="00133B93"/>
    <w:rsid w:val="00161211"/>
    <w:rsid w:val="00161FE4"/>
    <w:rsid w:val="00170822"/>
    <w:rsid w:val="001900A9"/>
    <w:rsid w:val="001B54BE"/>
    <w:rsid w:val="001C209B"/>
    <w:rsid w:val="001F121F"/>
    <w:rsid w:val="001F7CB6"/>
    <w:rsid w:val="00265605"/>
    <w:rsid w:val="00285AE5"/>
    <w:rsid w:val="00300624"/>
    <w:rsid w:val="00382BF5"/>
    <w:rsid w:val="00396F20"/>
    <w:rsid w:val="003A7202"/>
    <w:rsid w:val="003A7BF8"/>
    <w:rsid w:val="0041557D"/>
    <w:rsid w:val="00453929"/>
    <w:rsid w:val="00472724"/>
    <w:rsid w:val="004B70DE"/>
    <w:rsid w:val="005004B3"/>
    <w:rsid w:val="005240A9"/>
    <w:rsid w:val="00554812"/>
    <w:rsid w:val="0066786A"/>
    <w:rsid w:val="006C76C6"/>
    <w:rsid w:val="006E33C3"/>
    <w:rsid w:val="00702A55"/>
    <w:rsid w:val="00770717"/>
    <w:rsid w:val="007B64A0"/>
    <w:rsid w:val="007E03B6"/>
    <w:rsid w:val="007E21E5"/>
    <w:rsid w:val="008316F7"/>
    <w:rsid w:val="0088530B"/>
    <w:rsid w:val="008B42D6"/>
    <w:rsid w:val="008C6C8E"/>
    <w:rsid w:val="009079B8"/>
    <w:rsid w:val="00912E48"/>
    <w:rsid w:val="0093753E"/>
    <w:rsid w:val="00A7586E"/>
    <w:rsid w:val="00B300E8"/>
    <w:rsid w:val="00B85D23"/>
    <w:rsid w:val="00BB36D2"/>
    <w:rsid w:val="00BF5250"/>
    <w:rsid w:val="00C644CA"/>
    <w:rsid w:val="00C70140"/>
    <w:rsid w:val="00CC7F7F"/>
    <w:rsid w:val="00CE7E1F"/>
    <w:rsid w:val="00D16B1E"/>
    <w:rsid w:val="00DA4413"/>
    <w:rsid w:val="00DF79AA"/>
    <w:rsid w:val="00E133A7"/>
    <w:rsid w:val="00E14E1A"/>
    <w:rsid w:val="00E84233"/>
    <w:rsid w:val="00E97F58"/>
    <w:rsid w:val="00EB1A2F"/>
    <w:rsid w:val="00EB4D23"/>
    <w:rsid w:val="00EF5059"/>
    <w:rsid w:val="00F65859"/>
    <w:rsid w:val="00F87DA4"/>
    <w:rsid w:val="00FA3C6F"/>
    <w:rsid w:val="00FA5D7F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F5"/>
  </w:style>
  <w:style w:type="paragraph" w:styleId="1">
    <w:name w:val="heading 1"/>
    <w:basedOn w:val="a"/>
    <w:next w:val="a"/>
    <w:link w:val="10"/>
    <w:uiPriority w:val="9"/>
    <w:qFormat/>
    <w:rsid w:val="00907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96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tic-text-field">
    <w:name w:val="static-text-field"/>
    <w:basedOn w:val="a"/>
    <w:rsid w:val="003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-large">
    <w:name w:val="fs-large"/>
    <w:basedOn w:val="a0"/>
    <w:rsid w:val="00396F20"/>
  </w:style>
  <w:style w:type="table" w:styleId="a3">
    <w:name w:val="Table Grid"/>
    <w:basedOn w:val="a1"/>
    <w:uiPriority w:val="59"/>
    <w:rsid w:val="00F8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6C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8C6C8E"/>
  </w:style>
  <w:style w:type="character" w:styleId="a5">
    <w:name w:val="Hyperlink"/>
    <w:basedOn w:val="a0"/>
    <w:uiPriority w:val="99"/>
    <w:semiHidden/>
    <w:unhideWhenUsed/>
    <w:rsid w:val="008B42D6"/>
    <w:rPr>
      <w:color w:val="0000FF"/>
      <w:u w:val="single"/>
    </w:rPr>
  </w:style>
  <w:style w:type="paragraph" w:customStyle="1" w:styleId="c1">
    <w:name w:val="c1"/>
    <w:basedOn w:val="a"/>
    <w:rsid w:val="00A7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586E"/>
  </w:style>
  <w:style w:type="character" w:customStyle="1" w:styleId="c11">
    <w:name w:val="c11"/>
    <w:basedOn w:val="a0"/>
    <w:rsid w:val="00A7586E"/>
  </w:style>
  <w:style w:type="paragraph" w:customStyle="1" w:styleId="c19">
    <w:name w:val="c19"/>
    <w:basedOn w:val="a"/>
    <w:rsid w:val="0026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6C6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7E03B6"/>
  </w:style>
  <w:style w:type="paragraph" w:customStyle="1" w:styleId="c2">
    <w:name w:val="c2"/>
    <w:basedOn w:val="a"/>
    <w:rsid w:val="007E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0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316F7"/>
    <w:rPr>
      <w:b/>
      <w:bCs/>
    </w:rPr>
  </w:style>
  <w:style w:type="character" w:styleId="a9">
    <w:name w:val="Emphasis"/>
    <w:basedOn w:val="a0"/>
    <w:uiPriority w:val="20"/>
    <w:qFormat/>
    <w:rsid w:val="008316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96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C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tic-text-field">
    <w:name w:val="static-text-field"/>
    <w:basedOn w:val="a"/>
    <w:rsid w:val="003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-large">
    <w:name w:val="fs-large"/>
    <w:basedOn w:val="a0"/>
    <w:rsid w:val="00396F20"/>
  </w:style>
  <w:style w:type="table" w:styleId="a3">
    <w:name w:val="Table Grid"/>
    <w:basedOn w:val="a1"/>
    <w:uiPriority w:val="59"/>
    <w:rsid w:val="00F8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6C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8C6C8E"/>
  </w:style>
  <w:style w:type="character" w:styleId="a5">
    <w:name w:val="Hyperlink"/>
    <w:basedOn w:val="a0"/>
    <w:uiPriority w:val="99"/>
    <w:semiHidden/>
    <w:unhideWhenUsed/>
    <w:rsid w:val="008B42D6"/>
    <w:rPr>
      <w:color w:val="0000FF"/>
      <w:u w:val="single"/>
    </w:rPr>
  </w:style>
  <w:style w:type="paragraph" w:customStyle="1" w:styleId="c1">
    <w:name w:val="c1"/>
    <w:basedOn w:val="a"/>
    <w:rsid w:val="00A7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586E"/>
  </w:style>
  <w:style w:type="character" w:customStyle="1" w:styleId="c11">
    <w:name w:val="c11"/>
    <w:basedOn w:val="a0"/>
    <w:rsid w:val="00A7586E"/>
  </w:style>
  <w:style w:type="paragraph" w:customStyle="1" w:styleId="c19">
    <w:name w:val="c19"/>
    <w:basedOn w:val="a"/>
    <w:rsid w:val="0026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65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C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6C6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7E03B6"/>
  </w:style>
  <w:style w:type="paragraph" w:customStyle="1" w:styleId="c2">
    <w:name w:val="c2"/>
    <w:basedOn w:val="a"/>
    <w:rsid w:val="007E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0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8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8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6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7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8498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8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63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7303">
          <w:marLeft w:val="0"/>
          <w:marRight w:val="225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7541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5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889A-1949-49C4-898B-E5B579E5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8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Bonduellka</dc:creator>
  <cp:keywords/>
  <dc:description/>
  <cp:lastModifiedBy>Светлана Васильевна</cp:lastModifiedBy>
  <cp:revision>36</cp:revision>
  <cp:lastPrinted>2016-02-16T17:04:00Z</cp:lastPrinted>
  <dcterms:created xsi:type="dcterms:W3CDTF">2016-01-17T16:23:00Z</dcterms:created>
  <dcterms:modified xsi:type="dcterms:W3CDTF">2016-02-19T12:29:00Z</dcterms:modified>
</cp:coreProperties>
</file>