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709"/>
        <w:gridCol w:w="7619"/>
      </w:tblGrid>
      <w:tr w:rsidR="009729C7" w:rsidTr="009729C7">
        <w:tc>
          <w:tcPr>
            <w:tcW w:w="7366" w:type="dxa"/>
          </w:tcPr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  <w:lang w:eastAsia="ru-RU"/>
              </w:rPr>
              <w:t>Многие упражнения выполняются в малых группах. Нетрадиционный метод деления привлечет внимание всех, даже самых пассивных, и поднимет настроение группы. К тому же после такой небольшой разрядки улучшится дальнейшее восприятие материала.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Вариант 1. 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Возьмите старые открытки или картинки и разрежьте на части. Если хотите в итоге получить 5 малых групп по 4 человека в каждой, возьмите 5 открыток и разрежьте на 4 части каждую. Перемешайте получившиеся </w:t>
            </w:r>
            <w:proofErr w:type="spellStart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 предложите участникам взять по одному. По сигналу все отправляются на поиски своих партнеров по команде. Члены одной малой группы должны составить из своих </w:t>
            </w:r>
            <w:proofErr w:type="spellStart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пазлов</w:t>
            </w:r>
            <w:proofErr w:type="spellEnd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целую открытку.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Вариант 2.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Каждому участнику тренер шепчет на ухо название какого-нибудь животного.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Если вы хотите получить 3 команды, назовите 3 вида животных, например, кролик,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кенгуру и черепаха. Затем предложите объединиться в команды представителям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одного вида. Обязательное условие: нельзя произносить ни слова. Разрешается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подражать движениям животного, издавать характерные для него звуки. </w:t>
            </w:r>
            <w:r w:rsidRPr="002136FB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. Если не хотите, чтобы игра закончилась, не успев начаться, не называйте животных с хорошо знакомыми звуками. 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Вариант 3. 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Разновидность предыдущей игры заключается в том, что тренер шепчет на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ухо каждому участнику движение, которое ему необходимо будет повторять.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Например, пожать руку, показать язык, чесать затылок или хлопать в ладоши.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Если вам требуется 5 команд, назовите 5 различных движений. Ученики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перемещаются по комнате и ищут членов своей команды по производимым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движениям. Говорить что-либо запрещается.</w:t>
            </w:r>
          </w:p>
          <w:p w:rsidR="002136FB" w:rsidRPr="00062408" w:rsidRDefault="002136FB" w:rsidP="002136FB">
            <w:pPr>
              <w:pStyle w:val="a5"/>
              <w:spacing w:line="240" w:lineRule="auto"/>
              <w:ind w:left="0" w:firstLine="567"/>
              <w:contextualSpacing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r w:rsidRPr="00062408">
              <w:rPr>
                <w:rFonts w:ascii="Times New Roman" w:hAnsi="Times New Roman"/>
                <w:b/>
                <w:sz w:val="20"/>
                <w:szCs w:val="20"/>
              </w:rPr>
              <w:t>Список использованных источников и литературы:</w:t>
            </w:r>
          </w:p>
          <w:bookmarkEnd w:id="0"/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62408">
              <w:rPr>
                <w:rFonts w:ascii="Times New Roman" w:hAnsi="Times New Roman"/>
                <w:sz w:val="20"/>
                <w:szCs w:val="20"/>
              </w:rPr>
              <w:t xml:space="preserve">А. Я. Психология [Электронный ресурс]: Упражнения личностного роста </w:t>
            </w:r>
            <w:proofErr w:type="gramStart"/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r w:rsidRPr="00062408">
              <w:rPr>
                <w:rFonts w:ascii="Times New Roman" w:hAnsi="Times New Roman"/>
                <w:sz w:val="20"/>
                <w:szCs w:val="20"/>
              </w:rPr>
              <w:t>:  http://azps.ru</w:t>
            </w:r>
            <w:proofErr w:type="gramEnd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 (дата обращения 30.05.2014).</w:t>
            </w:r>
          </w:p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62408">
              <w:rPr>
                <w:rFonts w:ascii="Times New Roman" w:hAnsi="Times New Roman"/>
                <w:sz w:val="20"/>
                <w:szCs w:val="20"/>
              </w:rPr>
              <w:t xml:space="preserve">Библиотека начинающего педагога [Электронный ресурс]: </w:t>
            </w:r>
            <w:proofErr w:type="spellStart"/>
            <w:r w:rsidRPr="00062408">
              <w:rPr>
                <w:rFonts w:ascii="Times New Roman" w:hAnsi="Times New Roman"/>
                <w:sz w:val="20"/>
                <w:szCs w:val="20"/>
              </w:rPr>
              <w:t>Ярова</w:t>
            </w:r>
            <w:proofErr w:type="spellEnd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 О. М. тренинг: Тайм-менеджмент для учителя «Как успевать жить и работать»,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62408">
                <w:rPr>
                  <w:rFonts w:ascii="Times New Roman" w:hAnsi="Times New Roman"/>
                  <w:sz w:val="20"/>
                  <w:szCs w:val="20"/>
                </w:rPr>
                <w:t>2013 г</w:t>
              </w:r>
            </w:smartTag>
            <w:r w:rsidRPr="000624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r w:rsidRPr="0006240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gramStart"/>
            <w:r w:rsidRPr="00062408">
              <w:rPr>
                <w:rFonts w:ascii="Times New Roman" w:hAnsi="Times New Roman"/>
                <w:sz w:val="20"/>
                <w:szCs w:val="20"/>
              </w:rPr>
              <w:t>http://vashabnp.info  (</w:t>
            </w:r>
            <w:proofErr w:type="gramEnd"/>
            <w:r w:rsidRPr="00062408">
              <w:rPr>
                <w:rFonts w:ascii="Times New Roman" w:hAnsi="Times New Roman"/>
                <w:sz w:val="20"/>
                <w:szCs w:val="20"/>
              </w:rPr>
              <w:t>дата обращения 01.06.2014).</w:t>
            </w:r>
          </w:p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624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Кипнис М. «Апельсиновый тренинг», изд-во Ось – 89,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062408">
                <w:rPr>
                  <w:rFonts w:ascii="Times New Roman" w:hAnsi="Times New Roman"/>
                  <w:sz w:val="20"/>
                  <w:szCs w:val="20"/>
                  <w:lang w:eastAsia="ru-RU"/>
                </w:rPr>
                <w:t>2008 г</w:t>
              </w:r>
            </w:smartTag>
            <w:r w:rsidRPr="000624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., с. 112. </w:t>
            </w:r>
          </w:p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62408">
              <w:rPr>
                <w:rFonts w:ascii="Times New Roman" w:hAnsi="Times New Roman"/>
                <w:sz w:val="20"/>
                <w:szCs w:val="20"/>
              </w:rPr>
              <w:t xml:space="preserve">Персональный сайт Николая Козлова [Электронный ресурс]: методичка по тайм – менеджменту </w:t>
            </w:r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r w:rsidRPr="0006240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Pr="00062408"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nkozlov</w:t>
            </w:r>
            <w:proofErr w:type="spellEnd"/>
            <w:r w:rsidRPr="0006240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 (дата обращения: 04.06.2014).</w:t>
            </w:r>
          </w:p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62408">
              <w:rPr>
                <w:rFonts w:ascii="Times New Roman" w:hAnsi="Times New Roman"/>
                <w:sz w:val="20"/>
                <w:szCs w:val="20"/>
              </w:rPr>
              <w:t xml:space="preserve">Психология, психологический образовательный сайт [Электронный ресурс]: Зачем нужен </w:t>
            </w:r>
            <w:proofErr w:type="gramStart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тренинг  </w:t>
            </w:r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proofErr w:type="gramEnd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:  http://psychologiya.com. (дата обращения </w:t>
            </w:r>
            <w:proofErr w:type="gramStart"/>
            <w:r w:rsidRPr="00062408">
              <w:rPr>
                <w:rFonts w:ascii="Times New Roman" w:hAnsi="Times New Roman"/>
                <w:sz w:val="20"/>
                <w:szCs w:val="20"/>
              </w:rPr>
              <w:t>27.05.2014 )</w:t>
            </w:r>
            <w:proofErr w:type="gramEnd"/>
            <w:r w:rsidRPr="0006240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62408">
              <w:rPr>
                <w:rFonts w:ascii="Times New Roman" w:hAnsi="Times New Roman"/>
                <w:sz w:val="20"/>
                <w:szCs w:val="20"/>
              </w:rPr>
              <w:t xml:space="preserve"> Победи свой стресс [Электронный ресурс</w:t>
            </w:r>
            <w:proofErr w:type="gramStart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]:   </w:t>
            </w:r>
            <w:proofErr w:type="gramEnd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10 способов борьбы со стрессом </w:t>
            </w:r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r w:rsidRPr="00062408">
              <w:rPr>
                <w:rFonts w:ascii="Times New Roman" w:hAnsi="Times New Roman"/>
                <w:sz w:val="20"/>
                <w:szCs w:val="20"/>
              </w:rPr>
              <w:t>:  http://www.netstress.ru (дата обращения 03.06.2014 ).</w:t>
            </w:r>
          </w:p>
          <w:p w:rsidR="002136FB" w:rsidRPr="00062408" w:rsidRDefault="002136FB" w:rsidP="002136FB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2408">
              <w:rPr>
                <w:rFonts w:ascii="Times New Roman" w:hAnsi="Times New Roman"/>
                <w:sz w:val="20"/>
                <w:szCs w:val="20"/>
              </w:rPr>
              <w:t>Психологос</w:t>
            </w:r>
            <w:proofErr w:type="spellEnd"/>
            <w:r w:rsidRPr="00062408">
              <w:rPr>
                <w:rFonts w:ascii="Times New Roman" w:hAnsi="Times New Roman"/>
                <w:sz w:val="20"/>
                <w:szCs w:val="20"/>
              </w:rPr>
              <w:t>, энциклопедия практической психологии [Электронный ресурс</w:t>
            </w:r>
            <w:proofErr w:type="gramStart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]:   </w:t>
            </w:r>
            <w:proofErr w:type="gramEnd"/>
            <w:r w:rsidRPr="00062408">
              <w:rPr>
                <w:rFonts w:ascii="Times New Roman" w:hAnsi="Times New Roman"/>
                <w:sz w:val="20"/>
                <w:szCs w:val="20"/>
              </w:rPr>
              <w:t xml:space="preserve">Н. И. Козлов Рефлексия </w:t>
            </w:r>
            <w:r w:rsidRPr="00062408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r w:rsidRPr="00062408">
              <w:rPr>
                <w:rFonts w:ascii="Times New Roman" w:hAnsi="Times New Roman"/>
                <w:sz w:val="20"/>
                <w:szCs w:val="20"/>
              </w:rPr>
              <w:t>: http://www.psychologos.ru (дата обращения 11.05.2014 ).</w:t>
            </w:r>
          </w:p>
          <w:p w:rsidR="00F94166" w:rsidRDefault="002136FB" w:rsidP="00250A0E">
            <w:pPr>
              <w:pStyle w:val="a5"/>
              <w:numPr>
                <w:ilvl w:val="1"/>
                <w:numId w:val="11"/>
              </w:numPr>
              <w:tabs>
                <w:tab w:val="left" w:pos="900"/>
              </w:tabs>
              <w:spacing w:line="240" w:lineRule="auto"/>
              <w:ind w:left="0" w:firstLine="540"/>
              <w:contextualSpacing w:val="0"/>
            </w:pPr>
            <w:proofErr w:type="spellStart"/>
            <w:r w:rsidRPr="002136FB">
              <w:rPr>
                <w:rFonts w:ascii="Times New Roman" w:hAnsi="Times New Roman"/>
                <w:sz w:val="20"/>
                <w:szCs w:val="20"/>
              </w:rPr>
              <w:t>Шепелева</w:t>
            </w:r>
            <w:proofErr w:type="spellEnd"/>
            <w:r w:rsidRPr="002136FB">
              <w:rPr>
                <w:rFonts w:ascii="Times New Roman" w:hAnsi="Times New Roman"/>
                <w:sz w:val="20"/>
                <w:szCs w:val="20"/>
              </w:rPr>
              <w:t xml:space="preserve"> Л. «Программы социально – психологических тренингов», изд-во «Питер», Санкт – Петербург,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136FB">
                <w:rPr>
                  <w:rFonts w:ascii="Times New Roman" w:hAnsi="Times New Roman"/>
                  <w:sz w:val="20"/>
                  <w:szCs w:val="20"/>
                </w:rPr>
                <w:t>2011 г</w:t>
              </w:r>
            </w:smartTag>
            <w:r w:rsidRPr="002136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4166" w:rsidRDefault="002136FB" w:rsidP="00F94166">
            <w:pPr>
              <w:jc w:val="right"/>
            </w:pPr>
            <w:r>
              <w:t>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729C7" w:rsidRDefault="009729C7"/>
        </w:tc>
        <w:tc>
          <w:tcPr>
            <w:tcW w:w="7619" w:type="dxa"/>
          </w:tcPr>
          <w:p w:rsidR="00F94166" w:rsidRDefault="00F94166" w:rsidP="00F9416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F94166" w:rsidRPr="00F94166" w:rsidRDefault="00F94166" w:rsidP="00F9416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4166">
              <w:rPr>
                <w:rFonts w:ascii="Calibri" w:eastAsia="Calibri" w:hAnsi="Calibri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185 города Тюмени</w:t>
            </w:r>
          </w:p>
          <w:p w:rsidR="009729C7" w:rsidRDefault="009729C7"/>
          <w:p w:rsidR="009729C7" w:rsidRDefault="009729C7"/>
          <w:p w:rsidR="009729C7" w:rsidRDefault="009729C7"/>
          <w:p w:rsidR="009729C7" w:rsidRDefault="009729C7"/>
          <w:p w:rsidR="009729C7" w:rsidRDefault="009729C7"/>
          <w:p w:rsidR="00982D8B" w:rsidRDefault="009729C7" w:rsidP="009729C7">
            <w:pPr>
              <w:jc w:val="center"/>
              <w:rPr>
                <w:b/>
                <w:color w:val="FF0000"/>
                <w:sz w:val="72"/>
                <w:szCs w:val="72"/>
              </w:rPr>
            </w:pPr>
            <w:r w:rsidRPr="00F94166">
              <w:rPr>
                <w:b/>
                <w:color w:val="FF0000"/>
                <w:sz w:val="72"/>
                <w:szCs w:val="72"/>
              </w:rPr>
              <w:t>ИГР</w:t>
            </w:r>
            <w:r w:rsidR="00982D8B">
              <w:rPr>
                <w:b/>
                <w:color w:val="FF0000"/>
                <w:sz w:val="72"/>
                <w:szCs w:val="72"/>
              </w:rPr>
              <w:t>Ы</w:t>
            </w:r>
            <w:r w:rsidRPr="00F94166">
              <w:rPr>
                <w:b/>
                <w:color w:val="FF0000"/>
                <w:sz w:val="72"/>
                <w:szCs w:val="72"/>
              </w:rPr>
              <w:t xml:space="preserve"> </w:t>
            </w:r>
          </w:p>
          <w:p w:rsidR="009729C7" w:rsidRPr="00F94166" w:rsidRDefault="00982D8B" w:rsidP="009729C7">
            <w:pPr>
              <w:jc w:val="center"/>
              <w:rPr>
                <w:b/>
                <w:color w:val="FF0000"/>
                <w:sz w:val="72"/>
                <w:szCs w:val="72"/>
              </w:rPr>
            </w:pPr>
            <w:r>
              <w:rPr>
                <w:b/>
                <w:color w:val="FF0000"/>
                <w:sz w:val="72"/>
                <w:szCs w:val="72"/>
              </w:rPr>
              <w:t>для тимбилдинга</w:t>
            </w:r>
          </w:p>
          <w:p w:rsidR="009729C7" w:rsidRDefault="009729C7"/>
          <w:p w:rsidR="009729C7" w:rsidRDefault="009729C7"/>
          <w:p w:rsidR="009729C7" w:rsidRDefault="00982D8B" w:rsidP="00F94166">
            <w:pPr>
              <w:jc w:val="center"/>
            </w:pPr>
            <w:r w:rsidRPr="00982D8B">
              <w:rPr>
                <w:rFonts w:ascii="Georgia" w:eastAsia="Times New Roman" w:hAnsi="Georgia" w:cs="Times New Roman"/>
                <w:noProof/>
                <w:color w:val="666666"/>
                <w:sz w:val="27"/>
                <w:szCs w:val="27"/>
                <w:lang w:eastAsia="ru-RU"/>
              </w:rPr>
              <w:drawing>
                <wp:inline distT="0" distB="0" distL="0" distR="0" wp14:anchorId="0B037715" wp14:editId="1EFC1801">
                  <wp:extent cx="3918857" cy="2424223"/>
                  <wp:effectExtent l="0" t="0" r="5715" b="0"/>
                  <wp:docPr id="3" name="Рисунок 3" descr="игры для тимбилдин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гры для тимбилдин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0205" cy="242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9C7" w:rsidRDefault="009729C7"/>
          <w:p w:rsidR="00F94166" w:rsidRDefault="00F94166"/>
          <w:p w:rsidR="00F94166" w:rsidRDefault="00F94166"/>
          <w:p w:rsidR="00F94166" w:rsidRDefault="00F94166"/>
          <w:p w:rsidR="00982D8B" w:rsidRDefault="00982D8B"/>
          <w:p w:rsidR="00982D8B" w:rsidRDefault="00982D8B"/>
          <w:p w:rsidR="00982D8B" w:rsidRDefault="00982D8B"/>
          <w:p w:rsidR="009729C7" w:rsidRDefault="009729C7"/>
        </w:tc>
      </w:tr>
      <w:tr w:rsidR="009729C7" w:rsidTr="001E2025">
        <w:tc>
          <w:tcPr>
            <w:tcW w:w="7366" w:type="dxa"/>
          </w:tcPr>
          <w:p w:rsidR="00982D8B" w:rsidRPr="00982D8B" w:rsidRDefault="00982D8B" w:rsidP="00982D8B">
            <w:pPr>
              <w:ind w:firstLine="567"/>
              <w:contextualSpacing/>
              <w:jc w:val="center"/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</w:pPr>
            <w:r w:rsidRPr="00982D8B"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  <w:lastRenderedPageBreak/>
              <w:t>Упражнения на знакомство</w:t>
            </w:r>
          </w:p>
          <w:p w:rsidR="00982D8B" w:rsidRPr="00982D8B" w:rsidRDefault="00982D8B" w:rsidP="00982D8B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участников друг с другом, сокращение психологической дистанции, создание доверительной атмосферы. </w:t>
            </w:r>
          </w:p>
          <w:p w:rsidR="00982D8B" w:rsidRPr="00982D8B" w:rsidRDefault="00982D8B" w:rsidP="00982D8B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Время проведения: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10-15 минут.</w:t>
            </w:r>
          </w:p>
          <w:p w:rsidR="00982D8B" w:rsidRPr="00982D8B" w:rsidRDefault="00982D8B" w:rsidP="00982D8B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Примечание: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могут применяться как упражнения на «</w:t>
            </w:r>
            <w:proofErr w:type="gramStart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разогрев»  в</w:t>
            </w:r>
            <w:proofErr w:type="gramEnd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группах, где тренинг на знакомство уже был проведен.</w:t>
            </w:r>
          </w:p>
          <w:p w:rsidR="00982D8B" w:rsidRPr="00982D8B" w:rsidRDefault="00982D8B" w:rsidP="00982D8B">
            <w:pPr>
              <w:ind w:left="128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  <w:t>Упражнение "Социометрия"</w:t>
            </w:r>
          </w:p>
          <w:p w:rsidR="00982D8B" w:rsidRPr="00982D8B" w:rsidRDefault="00982D8B" w:rsidP="00982D8B">
            <w:pPr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  <w:t>Участники свободно разбредаются по комнате. Ведущий дает задание: "Найдите друг друга те, у кого одинаковый цвет глаз" (варианты: "Те у кого день рождения летом", "Те, в чьем имени 5 букв" и т.д.) Возможны другие варианты, когда участники объединяются в группы по месту проживания, знаку зодиака, любимому цвету и т.п.</w:t>
            </w:r>
          </w:p>
          <w:p w:rsidR="00982D8B" w:rsidRPr="00982D8B" w:rsidRDefault="00982D8B" w:rsidP="00982D8B">
            <w:pPr>
              <w:ind w:left="128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  <w:t>Упражнение "Пересядьте те, кто..."</w:t>
            </w:r>
          </w:p>
          <w:p w:rsidR="00982D8B" w:rsidRPr="00982D8B" w:rsidRDefault="00982D8B" w:rsidP="00982D8B">
            <w:pPr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  <w:t xml:space="preserve">Стоящий в центре круга (для начала это ведущий) предлагает поменяться местами (пересесть) всем тем, кто обладает общим признаком. Например, я скажу: "Пересядьте все те, кто родился весной" - и все, кто родился весной, должны поменяться местами. При этом, тот, кто стоит в центре круга, должен постараться успеть занять одно из освободившихся мест, а кто останется в центре без места, продолжает игру. </w:t>
            </w:r>
            <w:r w:rsidRPr="00982D8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  <w:br/>
              <w:t xml:space="preserve">После выполнения упражнения можно спросить у участников: </w:t>
            </w:r>
          </w:p>
          <w:p w:rsidR="00982D8B" w:rsidRPr="00982D8B" w:rsidRDefault="00982D8B" w:rsidP="00982D8B">
            <w:pPr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  <w:t xml:space="preserve">- Как вы себя чувствуете? </w:t>
            </w:r>
          </w:p>
          <w:p w:rsidR="00982D8B" w:rsidRPr="00982D8B" w:rsidRDefault="00982D8B" w:rsidP="00982D8B">
            <w:pPr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  <w:t xml:space="preserve">- Как ваше настроение? </w:t>
            </w:r>
          </w:p>
          <w:p w:rsidR="00982D8B" w:rsidRPr="00982D8B" w:rsidRDefault="00982D8B" w:rsidP="00982D8B">
            <w:pPr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x-none" w:eastAsia="x-none"/>
              </w:rPr>
              <w:t>- Не правда ли, общего в нас больше, чем различий?</w:t>
            </w:r>
          </w:p>
          <w:p w:rsidR="00982D8B" w:rsidRPr="00982D8B" w:rsidRDefault="00982D8B" w:rsidP="00982D8B">
            <w:pPr>
              <w:ind w:left="128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</w:pPr>
            <w:r w:rsidRPr="00982D8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  <w:t>Упражнение "Приветствие в парах"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разбивается на пары, затем приветствуют друг друга. Затем по сигналу пары меняются. Один из партнеров в каждой паре переходит в следующую пару, по часовой стрелке, через одного и приветствие продолжается с новым партнером. Чтобы разнообразить приветствие можно проиграть различные ситуации и роли, например, Вы встретили неожиданно давнего-давнего–друга, Вы приходите к начальнику, встречаетесь с подчиненными, с человеком почтенного возраста, с ребенком, встречаетесь в деревне, просто с первым встречным. </w:t>
            </w:r>
          </w:p>
          <w:p w:rsidR="00982D8B" w:rsidRPr="00982D8B" w:rsidRDefault="00982D8B" w:rsidP="00982D8B">
            <w:pPr>
              <w:ind w:left="128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82D8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Упражнение "Твое лучшее качество"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члены группы, свободно передвигаясь по комнате, должны подходить друг к другу и обмениваться комплиментами, т.е. подчеркивать лучшие качества партнера, которые вы видите в нем и цените больше всего.</w:t>
            </w:r>
          </w:p>
          <w:p w:rsidR="00982D8B" w:rsidRPr="00982D8B" w:rsidRDefault="00982D8B" w:rsidP="00982D8B">
            <w:pPr>
              <w:ind w:left="128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82D8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Упражнение «Интервью»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Каждому участнику вручается карточка с написанным на ней названием животного. Карточки должны быть парными. Участники с помощью мимики и жестов изображают свое животное, объединяясь в пары. После того как такие пары будут образованы, они расходятся по комнате, и в течение 10–15 мин два человека, составившие пару, проводят взаимное интервью. По окончании каждый представляет своего интервьюируемого. Участники имеют право задавать любые вопросы.</w:t>
            </w:r>
          </w:p>
          <w:p w:rsidR="00F94166" w:rsidRDefault="00982D8B" w:rsidP="00982D8B">
            <w:pPr>
              <w:ind w:firstLine="567"/>
              <w:jc w:val="both"/>
            </w:pPr>
            <w:r w:rsidRPr="00982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Реквизит:</w:t>
            </w:r>
            <w:r w:rsidRPr="00982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парные карточки с названиями животных.</w:t>
            </w:r>
          </w:p>
          <w:p w:rsidR="00F94166" w:rsidRDefault="00F94166" w:rsidP="00F94166">
            <w:pPr>
              <w:shd w:val="clear" w:color="auto" w:fill="FFFFFF"/>
              <w:spacing w:after="165"/>
              <w:jc w:val="right"/>
              <w:textAlignment w:val="baseline"/>
            </w:pPr>
            <w: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729C7" w:rsidRDefault="009729C7" w:rsidP="001E2025"/>
        </w:tc>
        <w:tc>
          <w:tcPr>
            <w:tcW w:w="7619" w:type="dxa"/>
          </w:tcPr>
          <w:p w:rsidR="00982D8B" w:rsidRPr="00982D8B" w:rsidRDefault="00982D8B" w:rsidP="00982D8B">
            <w:pPr>
              <w:ind w:left="600"/>
              <w:contextualSpacing/>
              <w:jc w:val="center"/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</w:pPr>
            <w:r w:rsidRPr="00982D8B"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  <w:t>Упражнения на «разогрев».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участников в процесс группового взаимодействия, создание положительного эмоционального фона, развитие познавательных процессов,</w:t>
            </w: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творческого мышления, спонтанности.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Примечание: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может применяться как в начале тренинга, так и в его середине для переключения внимания, активизации. 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 проведения: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10-15 минут.</w:t>
            </w:r>
          </w:p>
          <w:p w:rsidR="00982D8B" w:rsidRPr="00982D8B" w:rsidRDefault="00982D8B" w:rsidP="00982D8B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Упражнение «Повторяй за мной»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982D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Участники становятся в круг. Бросая друг другу мяч, называют имя того, кому его посылают. Тот, кто получит мяч, принимает любую позу, все остальные вслед за ним воспроизводят эту позу.</w:t>
            </w:r>
          </w:p>
          <w:p w:rsidR="00982D8B" w:rsidRPr="00982D8B" w:rsidRDefault="00982D8B" w:rsidP="00982D8B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Реквизит: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резиновый мяч.</w:t>
            </w:r>
          </w:p>
          <w:p w:rsidR="00982D8B" w:rsidRPr="00982D8B" w:rsidRDefault="00982D8B" w:rsidP="00982D8B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x-none"/>
              </w:rPr>
            </w:pPr>
            <w:r w:rsidRPr="00982D8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x-none"/>
              </w:rPr>
              <w:t>Игра «Баржа»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982D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Участники становятся в круг и называют слова, перебрасывая при этом друг другу мяч, т. е. «грузят баржу»: например, все слова на «н» («ножницы», «нарциссы», «налим» и т. д.).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/>
              </w:rPr>
              <w:t>Реквизит: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резиновый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мяч.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82D8B">
              <w:rPr>
                <w:rFonts w:ascii="Times New Roman" w:eastAsia="TimesNewRomanPS-BoldMT" w:hAnsi="Times New Roman" w:cs="Times New Roman"/>
                <w:b/>
                <w:bCs/>
                <w:color w:val="FF0000"/>
                <w:sz w:val="20"/>
                <w:szCs w:val="20"/>
              </w:rPr>
              <w:t>Упражнение "Вездеходы"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>Группа ходит по комнате в довольно быстром темпе. Важно быть сосредоточенным на голосе ведущего, который время от времени даёт задание, меняющее смысл ходьбы и переносящий участников тренинга в самые неожиданные места. Каждый, услышав новую информацию, в кратчайший срок анализирует её и меняет свои действия в зависимости от условий игры. Пристройка к новым обстоятельствам происходит быстро, без разговоров и обсуждения.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  <w:u w:val="single"/>
              </w:rPr>
              <w:t>Текст для ведущего:</w:t>
            </w: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Идем через лес! Птицы щебечут, бабочки порхают, высокая трава на опушке...Крапива больно стегает по голым ногам... Комары заели!!! А всё потому, что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попали в болото. Топко! Страшно! Противно!!! Сумерки сгущаются...Снежное поле, пронизывающий зимний ветер... И пули свистят над головой. Ещё и ещё! Где бы укрыться?! В окоп! Нет, это не окоп, это пруд с приятной, освежающей и очень чистой водой... Но очень холодной, градусов 8-10 от силы!!! Выбираемся на берег и попадаем в окружение пауков... Паутина липнет к лицу, цепляется в волосах... Ею наполнено пространство... Нет, показалось! Идём через цитрусовый сад. На деревьях зреют фрукты, сорвем один, внюхаемся... Вдохнем чудо - аромат упругой кожи, возьмём в рот освежающую дольку! Скулы свело от кислоты - ну и лимон!!! 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Примечание для ведущего:</w:t>
            </w: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важно во время прочтения текста выделять настроение при помощи интонации, мимики и жестов. 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NewRomanPSMT" w:hAnsi="Times New Roman" w:cs="Times New Roman"/>
                <w:b/>
                <w:color w:val="FF0000"/>
                <w:sz w:val="20"/>
                <w:szCs w:val="20"/>
              </w:rPr>
            </w:pPr>
            <w:r w:rsidRPr="00982D8B">
              <w:rPr>
                <w:rFonts w:ascii="Times New Roman" w:eastAsia="TimesNewRomanPSMT" w:hAnsi="Times New Roman" w:cs="Times New Roman"/>
                <w:b/>
                <w:color w:val="FF0000"/>
                <w:sz w:val="20"/>
                <w:szCs w:val="20"/>
              </w:rPr>
              <w:t>Упражнение «Одно из двух»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Участники сидят по кругу. Ведущий "бросает в круг" пару слов, участники отвечают по кругу. В ответе необходимо выбрать один из 2х предложенных вариантов и аргументировать свой выбор. Ответ необходимо дать быстро.  </w:t>
            </w: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  <w:u w:val="single"/>
              </w:rPr>
              <w:t xml:space="preserve">Примеры вопросов: </w:t>
            </w:r>
            <w:r w:rsidRPr="00982D8B">
              <w:rPr>
                <w:rFonts w:ascii="Times New Roman" w:eastAsia="TimesNewRomanPSMT" w:hAnsi="Times New Roman" w:cs="Times New Roman"/>
                <w:sz w:val="20"/>
                <w:szCs w:val="20"/>
              </w:rPr>
              <w:t>Черное или белое? Ночь или день? Кислое или сладкое? Пропасть или небо? Корни или крылья? Власть или слава? Пустыня или горы? Свобода или необходимость? Простота или сложность? Ум или чувство?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F94166" w:rsidRDefault="00F94166" w:rsidP="00F94166">
            <w:pPr>
              <w:jc w:val="right"/>
            </w:pPr>
            <w:r>
              <w:t>2</w:t>
            </w:r>
          </w:p>
        </w:tc>
      </w:tr>
      <w:tr w:rsidR="004542A6" w:rsidTr="001E2025">
        <w:tc>
          <w:tcPr>
            <w:tcW w:w="7366" w:type="dxa"/>
          </w:tcPr>
          <w:p w:rsidR="00982D8B" w:rsidRPr="00982D8B" w:rsidRDefault="00982D8B" w:rsidP="00982D8B">
            <w:pPr>
              <w:ind w:left="600"/>
              <w:jc w:val="center"/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</w:pPr>
            <w:r w:rsidRPr="00982D8B"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  <w:lastRenderedPageBreak/>
              <w:t xml:space="preserve">Упражнения на </w:t>
            </w:r>
            <w:proofErr w:type="spellStart"/>
            <w:r w:rsidRPr="00982D8B"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  <w:t>командообразование</w:t>
            </w:r>
            <w:proofErr w:type="spellEnd"/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осознание участниками </w:t>
            </w:r>
            <w:proofErr w:type="gramStart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сходства  друг</w:t>
            </w:r>
            <w:proofErr w:type="gramEnd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другом, своего места в группе, определение </w:t>
            </w:r>
            <w:proofErr w:type="spellStart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общегрупповых</w:t>
            </w:r>
            <w:proofErr w:type="spellEnd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ценностей. Приобретение опыта группового взаимодействия, улучшение коммуникации между членами группы, получение участниками опыта успешного достижения групповой цели. Создание условий для проявления лидерских способностей. 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Время проведения: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в тренинге по теме «</w:t>
            </w:r>
            <w:proofErr w:type="spellStart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Командообразование</w:t>
            </w:r>
            <w:proofErr w:type="spellEnd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данные упражнения будут относиться к основному блоку, следовательно, могут занимать 30-40 минут от всего тренинга. В каждом упражнении указано время проведения. Вы можете компоновать понравившиеся упражнения по своему усмотрению.  </w:t>
            </w:r>
          </w:p>
          <w:p w:rsidR="00982D8B" w:rsidRPr="00982D8B" w:rsidRDefault="00982D8B" w:rsidP="002136FB">
            <w:pPr>
              <w:ind w:left="1287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Упражнение «Повернуться в одну сторону»</w:t>
            </w:r>
          </w:p>
          <w:p w:rsidR="00982D8B" w:rsidRPr="00982D8B" w:rsidRDefault="00982D8B" w:rsidP="00982D8B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2D8B">
              <w:rPr>
                <w:rFonts w:ascii="Times New Roman" w:eastAsia="Times-Roman" w:hAnsi="Times New Roman" w:cs="Times New Roman"/>
                <w:sz w:val="20"/>
                <w:szCs w:val="20"/>
              </w:rPr>
              <w:t>Участники свободно рассредоточиваются в пространстве таким образом, чтобы расстояние между соседями составляло не менее 70-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982D8B">
                <w:rPr>
                  <w:rFonts w:ascii="Times New Roman" w:eastAsia="Times-Roman" w:hAnsi="Times New Roman" w:cs="Times New Roman"/>
                  <w:sz w:val="20"/>
                  <w:szCs w:val="20"/>
                </w:rPr>
                <w:t>80 см</w:t>
              </w:r>
            </w:smartTag>
            <w:r w:rsidRPr="00982D8B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, и встают </w:t>
            </w:r>
            <w:proofErr w:type="gramStart"/>
            <w:r w:rsidRPr="00982D8B">
              <w:rPr>
                <w:rFonts w:ascii="Times New Roman" w:eastAsia="Times-Roman" w:hAnsi="Times New Roman" w:cs="Times New Roman"/>
                <w:sz w:val="20"/>
                <w:szCs w:val="20"/>
              </w:rPr>
              <w:t>лицом  одном</w:t>
            </w:r>
            <w:proofErr w:type="gramEnd"/>
            <w:r w:rsidRPr="00982D8B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 направлении (например, все стоят лицом к двери). Далее по хлопку ведущего все одновременно выполняют прыжок на месте. В прыжке можно повернуться в любую сторону на 90, 180, 240 или 360 градусов. Каждый сам решает, куда и насколько ему повернуться, разговаривать об этом нельзя. После прыжка участники смотрят друг на друга (при этом можно общаться с помощью мимики и жестов, но не слов) и по очередному хлопку, вновь закрыв глаза, совершают следующий прыжок из того положения, в которое приземлились ранее. Задача: после очередного прыжка все участники должны приземлиться, повернувшись лицом все в одну сторону (не важно, в какую именно). 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-Roman" w:hAnsi="Times New Roman" w:cs="Times New Roman"/>
                <w:sz w:val="20"/>
                <w:szCs w:val="20"/>
                <w:u w:val="single"/>
              </w:rPr>
            </w:pPr>
            <w:r w:rsidRPr="00982D8B">
              <w:rPr>
                <w:rFonts w:ascii="Times New Roman" w:eastAsia="Times-Roman" w:hAnsi="Times New Roman" w:cs="Times New Roman"/>
                <w:sz w:val="20"/>
                <w:szCs w:val="20"/>
                <w:u w:val="single"/>
              </w:rPr>
              <w:t xml:space="preserve">Обсуждение: </w:t>
            </w:r>
            <w:r w:rsidRPr="00982D8B">
              <w:rPr>
                <w:rFonts w:ascii="Times New Roman" w:eastAsia="Times-Roman" w:hAnsi="Times New Roman" w:cs="Times New Roman"/>
                <w:sz w:val="20"/>
                <w:szCs w:val="20"/>
              </w:rPr>
              <w:t>Что вызывало трудности в начале упражнения? Можно полнить упражнение, действуя по принципу «каждый сам за себя»? Какие действия обеспечили успешное выполнение этого задания? Каким образом вы поняли замысел других участников и передали им свой замысел?</w:t>
            </w:r>
          </w:p>
          <w:p w:rsidR="00982D8B" w:rsidRPr="00982D8B" w:rsidRDefault="00982D8B" w:rsidP="00982D8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 xml:space="preserve">Время проведения: </w:t>
            </w:r>
            <w:r w:rsidRPr="00982D8B">
              <w:rPr>
                <w:rFonts w:ascii="Times New Roman" w:eastAsia="Times-Roman" w:hAnsi="Times New Roman" w:cs="Times New Roman"/>
                <w:sz w:val="20"/>
                <w:szCs w:val="20"/>
              </w:rPr>
              <w:t>10 минут.</w:t>
            </w:r>
          </w:p>
          <w:p w:rsidR="00982D8B" w:rsidRPr="00982D8B" w:rsidRDefault="00982D8B" w:rsidP="002136FB">
            <w:pPr>
              <w:ind w:left="1287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Упражнение «Образуем круг»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Ведущий: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«Мы все очень разные. Интересуемся разными вещами, увлекаемся различными хобби. Но все-таки между нами есть сходства. Следующее упражнение поможет некоторым участникам открыться по-новому и, в свою очередь, узнать что-то новое неожиданное о других». 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начале упражнения необходимо выбрать одного добровольца. Доброволец выходит в центр круга и </w:t>
            </w:r>
            <w:proofErr w:type="gramStart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говорит</w:t>
            </w:r>
            <w:proofErr w:type="gramEnd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«Я люблю кошек», например. </w:t>
            </w:r>
            <w:r w:rsidRPr="00982D8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Фразу можно заменить, например, «Я увлекаюсь…».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Тот человек, который разделяет его интересы, подходит к нему и берет его за руку. И в свою очередь говорит: «Я люблю…». И таким образом </w:t>
            </w:r>
            <w:proofErr w:type="gramStart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образуется  цепочка</w:t>
            </w:r>
            <w:proofErr w:type="gramEnd"/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. В конце последний участник берет за руку первого и круг замыкается.</w:t>
            </w:r>
          </w:p>
          <w:p w:rsidR="00982D8B" w:rsidRPr="00982D8B" w:rsidRDefault="00982D8B" w:rsidP="00982D8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2D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Время проведения: </w:t>
            </w:r>
            <w:r w:rsidRPr="00982D8B">
              <w:rPr>
                <w:rFonts w:ascii="Times New Roman" w:eastAsia="Calibri" w:hAnsi="Times New Roman" w:cs="Times New Roman"/>
                <w:sz w:val="20"/>
                <w:szCs w:val="20"/>
              </w:rPr>
              <w:t>10-15 минут.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left="1287"/>
              <w:jc w:val="center"/>
              <w:rPr>
                <w:rFonts w:ascii="Times New Roman" w:eastAsia="TimesNewRomanPSMT" w:hAnsi="Times New Roman" w:cs="Times New Roman"/>
                <w:b/>
                <w:color w:val="FF0000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color w:val="FF0000"/>
                <w:sz w:val="20"/>
                <w:szCs w:val="20"/>
              </w:rPr>
              <w:t>Упражнение «Командный узел»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Группа становится в шеренгу.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Ведущий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даёт команде длинную толстую верёвку. Каждому участнику группы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нужно взяться за верёвку двумя руками.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u w:val="single"/>
              </w:rPr>
              <w:t>Задание: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не отнимая от верёвки рук, команда завязывает её "командным</w:t>
            </w: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узлом</w:t>
            </w:r>
            <w:r w:rsidRPr="002136FB"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  <w:t>".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Время проведения: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5 – 10 минут.</w:t>
            </w:r>
          </w:p>
          <w:p w:rsidR="00215107" w:rsidRDefault="00215107" w:rsidP="001E2025"/>
          <w:p w:rsidR="00215107" w:rsidRDefault="00982D8B" w:rsidP="00215107">
            <w:pPr>
              <w:jc w:val="right"/>
            </w:pPr>
            <w: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94166" w:rsidRDefault="00F94166" w:rsidP="001E2025"/>
        </w:tc>
        <w:tc>
          <w:tcPr>
            <w:tcW w:w="7619" w:type="dxa"/>
          </w:tcPr>
          <w:p w:rsidR="002136FB" w:rsidRPr="002136FB" w:rsidRDefault="002136FB" w:rsidP="002136FB">
            <w:pPr>
              <w:ind w:left="450"/>
              <w:jc w:val="center"/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</w:pPr>
            <w:r w:rsidRPr="002136FB"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  <w:t>Упражнения по тайм – менеджменту (управление временем).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Цель: 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участниками проблематики распределения времени, его ощущения, его использования.  Научить участников более эффективно использовать время, повысить личную эффективность, позволяющую достигать значимых целей при меньших затратах времени и энергии. Прояснение жизненных целей.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 проведения: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тренинге по теме «Тайм – менеджмент. Управление временем» данные упражнения будут относиться к основному блоку, следовательно, могут занимать 30-40 минут от всего тренинга. В каждом упражнении указано время проведения. Вы можете компоновать понравившиеся упражнения по своему усмотрению. 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Примечания: 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по тайм - менеджменту содержат информацию в виде мини-лекций, которую необходимо проговаривать для полноценного усвоения темы. </w:t>
            </w:r>
          </w:p>
          <w:p w:rsidR="002136FB" w:rsidRPr="002136FB" w:rsidRDefault="002136FB" w:rsidP="002136FB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Упражнение</w:t>
            </w:r>
            <w:proofErr w:type="gramStart"/>
            <w:r w:rsidRPr="002136F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 «</w:t>
            </w:r>
            <w:proofErr w:type="gramEnd"/>
            <w:r w:rsidRPr="002136F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Пять  Пальцев» (по Л. </w:t>
            </w:r>
            <w:proofErr w:type="spellStart"/>
            <w:r w:rsidRPr="002136F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Зайверту</w:t>
            </w:r>
            <w:proofErr w:type="spellEnd"/>
            <w:r w:rsidRPr="002136F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Примечание: 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предпочтительно проводить в конце занятия для подведения итогов и получения обратной связи.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Ведущий:</w:t>
            </w:r>
            <w:r w:rsidRPr="002136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Чтобы достижение цели стало реальностью, необходимо постоянно следить за тем, чтобы не сбиться с курса. Для управления такой «тонкой материей», как время, контроль важен особенно. </w:t>
            </w:r>
            <w:proofErr w:type="spellStart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Лотар</w:t>
            </w:r>
            <w:proofErr w:type="spellEnd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Зайверт</w:t>
            </w:r>
            <w:proofErr w:type="spellEnd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предлагает очень простой и удобный метод ежедневного итогового ТМ-контроля (впрочем, метод можно использовать и для промежуточного контроля над выполнением отдельных задач в течение дня) — так называемый метод «пяти пальцев». Метод является элементарной мнемотехникой, в которой за каждым из пальцев руки закреплен один из контролируемых параметров качества достижения цели. Достаточно лишь посмотреть на ладонь правой руки и по первым буквам названий пальцев вспомнить параметры, на основании которых осуществляется контроль. Вот эти параметры (в несколько модифицированном, по сравнению с предложенными Л. </w:t>
            </w:r>
            <w:proofErr w:type="spellStart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Зайвертом</w:t>
            </w:r>
            <w:proofErr w:type="spellEnd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виде):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 (мизинец)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Мысли, знания, информация. Что новое сегодня я узнал? Узнал ли я что-то новое о своем времени? Придумал ли новые «хитрости», чтобы лучше управлять им?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 (безымянный)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Близость к цели. Какие оперативные задачи, приближающие меня к достижению важных целей (долгосрочных стратегических), я сегодня решил?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(средний)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Состояние. Какие дела были особенно интересными? Что было связано с положительными эмоциями и высокой мотивацией? Напротив, какие дела были скучными, субъективно тяжелыми, делались «через силу»?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 (указательный)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Услуга, помощь, сотрудничество. Кому я помог, кому оказал ценную услугу, с кем нашел общий язык, с кем вместе хорошо работал?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 (большой)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Бодрость. На какие задачи я затратил больше всего энергии, физических сил? Что сделано мною сегодня для поддержания здоровья и физической формы?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Попробуйте прямо сейчас, на этапе завершения нашего занятия, посмотреть на свою правую ладонь и проконтролировать результат, например, полученной информации: </w:t>
            </w:r>
          </w:p>
          <w:p w:rsidR="004542A6" w:rsidRDefault="002136FB" w:rsidP="002136FB">
            <w:pPr>
              <w:ind w:firstLine="567"/>
              <w:jc w:val="both"/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-Можете ли вы назвать несколько наиболее важных идей, которые вас заинтересовали на занятии, какие у вас возникли мысли (мизинец)?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4</w:t>
            </w:r>
          </w:p>
        </w:tc>
      </w:tr>
      <w:tr w:rsidR="002136FB" w:rsidTr="004F50DB">
        <w:tc>
          <w:tcPr>
            <w:tcW w:w="7366" w:type="dxa"/>
          </w:tcPr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-Помогут ли знания, полученные на тренинге, в достижении ваших </w:t>
            </w:r>
            <w:proofErr w:type="gramStart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актуальных  жизненных</w:t>
            </w:r>
            <w:proofErr w:type="gramEnd"/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целей, ваша близость к цели (безымянный)?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-Были ли на тренинге упражнения, которые изменили ваше состояние (средний)?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-Помогло ли вам занятие лучше понять самого себя? Смогли ли вы в чем-то изменить себя, а в чем-то принять себя таким человеком, какой вы есть (указательный)?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-Было ли занятие тяжелым, трудным? Сильно ли утомило вас понимание изложенного материала (большой)?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 проведения: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 минут.</w:t>
            </w:r>
          </w:p>
          <w:p w:rsidR="002136FB" w:rsidRDefault="002136FB" w:rsidP="004F50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Время проведения: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5 – 10 минут.</w:t>
            </w:r>
          </w:p>
          <w:p w:rsidR="002136FB" w:rsidRDefault="002136FB" w:rsidP="004F50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2136FB" w:rsidRPr="002136FB" w:rsidRDefault="002136FB" w:rsidP="002136FB">
            <w:pPr>
              <w:ind w:left="45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Упражнения по стресс – менеджменту.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Человек несчастлив потому, что не знает, что он счастлив. Кто узнает, тотчас сейчас станет счастлив, сию минуту. 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NewRomanPS-BoldMT" w:hAnsi="Times New Roman" w:cs="Times New Roman"/>
                <w:b/>
                <w:bCs/>
                <w:i/>
                <w:sz w:val="20"/>
                <w:szCs w:val="20"/>
              </w:rPr>
            </w:pPr>
            <w:r w:rsidRPr="002136FB">
              <w:rPr>
                <w:rFonts w:ascii="Times New Roman" w:eastAsia="TimesNewRomanPS-BoldMT" w:hAnsi="Times New Roman" w:cs="Times New Roman"/>
                <w:b/>
                <w:bCs/>
                <w:i/>
                <w:sz w:val="20"/>
                <w:szCs w:val="20"/>
              </w:rPr>
              <w:t>Ф.М. Достоевский. "Бесы"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NewRomanPSMT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2136F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психологическая профилактика стрессовых состояний в </w:t>
            </w:r>
            <w:proofErr w:type="spellStart"/>
            <w:r w:rsidRPr="002136F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предсессионый</w:t>
            </w:r>
            <w:proofErr w:type="spellEnd"/>
            <w:r w:rsidRPr="002136F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период. Овладение студентами методами борьбы со стрессом, снятие психоэмоционального напряжения.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 проведения: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тренинге по теме «Стресс - менеджмент» данные упражнения будут относиться к основному блоку, следовательно, могут занимать 30-40 минут от всего тренинга. В каждом упражнении указано время проведения. Вы можете компоновать понравившиеся упражнения по своему усмотрению. 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Примечания: 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по стресс - менеджменту содержат информацию в виде мини-лекций, которую необходимо проговаривать для полноценного усвоения темы.</w:t>
            </w:r>
          </w:p>
          <w:p w:rsidR="002136FB" w:rsidRPr="002136FB" w:rsidRDefault="002136FB" w:rsidP="002136FB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Упражнение «Четыре эмоции»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Каждый участник получает рабочий бланк. Задание – индивидуальная работа участников с рабочим бланком в течение 10 минут.</w:t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Ведущий: вспомните прошедший день/неделю/месяц... Что происходило с Вами в этот период? Какие важные события? Какой эмоциональный настрой преобладал, иными словами - попытаться определить, в каком из "окон" они находились чаще, в каком - реже? В чем причина? Как вы чувствуете себя в этом секторе? Что нужно, чтобы переместиться в другой, более эффективный/приятный/желаемый?</w:t>
            </w:r>
          </w:p>
          <w:p w:rsid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  <w:u w:val="single"/>
              </w:rPr>
              <w:t>Примечание: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ведущий во время самостоятельной работы группы готовит на доске такой же рисунок с четырьмя секторами. Он поможет наглядно увидеть ход обсуждения итогов задания в общем кругу. После окончания индивидуальной работы приглашаем желающих поделиться своими мыслями по поводу полученных результатов.</w:t>
            </w:r>
          </w:p>
          <w:p w:rsid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2136FB" w:rsidRPr="002136FB" w:rsidRDefault="002136FB" w:rsidP="004F50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2136FB" w:rsidRDefault="002136FB" w:rsidP="004F50DB"/>
          <w:p w:rsidR="002136FB" w:rsidRDefault="002136FB" w:rsidP="004F50DB">
            <w:pPr>
              <w:jc w:val="right"/>
            </w:pPr>
            <w: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136FB" w:rsidRDefault="002136FB" w:rsidP="004F50DB"/>
        </w:tc>
        <w:tc>
          <w:tcPr>
            <w:tcW w:w="7619" w:type="dxa"/>
          </w:tcPr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</w:pPr>
            <w:r w:rsidRPr="002136FB">
              <w:rPr>
                <w:rFonts w:ascii="Times New Roman" w:eastAsia="TimesNewRomanPS-BoldMT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509426" cy="162678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439" cy="163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36FB" w:rsidRPr="002136FB" w:rsidRDefault="002136FB" w:rsidP="002136F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-BoldMT" w:hAnsi="Times New Roman" w:cs="Times New Roman"/>
                <w:b/>
                <w:sz w:val="20"/>
                <w:szCs w:val="20"/>
              </w:rPr>
              <w:t>Реквизит:</w:t>
            </w:r>
            <w:r w:rsidRPr="002136FB">
              <w:rPr>
                <w:rFonts w:ascii="Times New Roman" w:eastAsia="TimesNewRomanPS-BoldMT" w:hAnsi="Times New Roman" w:cs="Times New Roman"/>
                <w:sz w:val="20"/>
                <w:szCs w:val="20"/>
              </w:rPr>
              <w:t xml:space="preserve"> для каждого 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участника тренинга – ручка/карандаш и рабочий бланк. Доска/ </w:t>
            </w:r>
            <w:proofErr w:type="spellStart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флип</w:t>
            </w:r>
            <w:proofErr w:type="spellEnd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чарт</w:t>
            </w:r>
            <w:proofErr w:type="spellEnd"/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>, маркеры.</w:t>
            </w:r>
          </w:p>
          <w:p w:rsidR="002136FB" w:rsidRDefault="002136FB" w:rsidP="002136FB">
            <w:pPr>
              <w:ind w:firstLine="567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Время проведения:</w:t>
            </w:r>
            <w:r w:rsidRPr="002136FB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15 минут. </w:t>
            </w:r>
          </w:p>
          <w:p w:rsidR="002136FB" w:rsidRDefault="002136FB" w:rsidP="002136FB">
            <w:pPr>
              <w:ind w:left="720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  <w:p w:rsidR="002136FB" w:rsidRPr="002136FB" w:rsidRDefault="002136FB" w:rsidP="002136FB">
            <w:pPr>
              <w:ind w:left="720"/>
              <w:jc w:val="center"/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</w:pPr>
            <w:r w:rsidRPr="002136FB">
              <w:rPr>
                <w:rFonts w:ascii="Arial Narrow" w:eastAsia="Calibri" w:hAnsi="Arial Narrow" w:cs="Times New Roman"/>
                <w:b/>
                <w:color w:val="7030A0"/>
                <w:sz w:val="20"/>
                <w:szCs w:val="20"/>
              </w:rPr>
              <w:t>Упражнения на завершение (обратная связь, рефлексия).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подведение итогов занятия, анализ групповой и индивидуальной работы участников, осознание участниками полученного опыта. Получение обратной связи для тренера.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Время </w:t>
            </w:r>
            <w:proofErr w:type="gramStart"/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проведения: 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  <w:proofErr w:type="gramEnd"/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15 минут.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Примечания: 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ведущему необходимо следить за соблюдением правила «здесь и сейчас» во время обратной связи. 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Рефлексия - 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обращение человеком своего сознания на свое (или чужое) мышление и поведение, на приобретенные знания и совершенные поступки, понимание и анализ своих мыслей, чувств и мотивов. Рефлексия - включение сознания на уже происшедшее. </w:t>
            </w:r>
          </w:p>
          <w:p w:rsidR="002136FB" w:rsidRPr="002136FB" w:rsidRDefault="002136FB" w:rsidP="002136FB">
            <w:pPr>
              <w:ind w:left="128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</w:pPr>
            <w:r w:rsidRPr="002136F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x-none"/>
              </w:rPr>
              <w:t xml:space="preserve">Упражнение </w:t>
            </w:r>
            <w:r w:rsidRPr="002136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x-none" w:eastAsia="x-none"/>
              </w:rPr>
              <w:t>"Спасибо за приятное занятие"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Ведущий:</w:t>
            </w:r>
            <w:r w:rsidRPr="0021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Пожалуйста, встаньте в общий круг. Я хочу предложить вам поучаствовать в небольшой церемонии, которая поможет нам выразить дружеские чувства и благодарность друг другу. Игра проходит следующим образом: один из вас становится в центр, другой подходит к нему, пожимает руку и произносит: &lt;Спасибо за приятное занятие!&gt;. Оба остаются в центре, по-прежнему держась за руки. Затем подходит третий участник, берет за свободную руку либо первого, либо второго, пожимает ее и говорит: &lt;Спасибо за приятное занятие!&gt; Таким образом, группа в центре круга постоянно увеличивается. Все держат друг друга за руки. Когда к вашей группе присоединится последний участник, замкните круг и завершите церемонию безмолвным крепким троекратным пожатием рук.</w:t>
            </w:r>
          </w:p>
          <w:p w:rsidR="002136FB" w:rsidRPr="002136FB" w:rsidRDefault="002136FB" w:rsidP="002136FB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x-none"/>
              </w:rPr>
            </w:pPr>
            <w:r w:rsidRPr="002136FB">
              <w:rPr>
                <w:rFonts w:ascii="Times New Roman" w:eastAsia="TimesNewRomanPS-BoldMT" w:hAnsi="Times New Roman" w:cs="Times New Roman"/>
                <w:b/>
                <w:color w:val="FF0000"/>
                <w:sz w:val="20"/>
                <w:szCs w:val="20"/>
                <w:lang w:val="x-none"/>
              </w:rPr>
              <w:t>Упражнение «Клубок»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2136F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Вся группа стоит в круге. Участники передают друг другу клубок ниток, проговаривая, что значит для него данный человек, произнося пожелания, слова благодарности (любому участнику, не обязательно соседу справа или слева). Постепенно середина круга превращается в узор из натянутых нитей. Когда круг завершен, каждый участник натягивает свою нить, и группа минуту стоит с закрытыми глазами, стремясь прочувствовать другого человека.</w:t>
            </w:r>
          </w:p>
          <w:p w:rsidR="002136FB" w:rsidRPr="002136FB" w:rsidRDefault="002136FB" w:rsidP="002136F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36FB"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/>
              </w:rPr>
              <w:t>Реквизит:</w:t>
            </w:r>
            <w:r w:rsidRPr="002136F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 xml:space="preserve"> клубок ниток.</w:t>
            </w:r>
          </w:p>
          <w:p w:rsidR="002136FB" w:rsidRDefault="002136FB" w:rsidP="002136FB">
            <w:pPr>
              <w:ind w:firstLine="567"/>
              <w:jc w:val="right"/>
            </w:pPr>
            <w:r>
              <w:t>6</w:t>
            </w:r>
          </w:p>
        </w:tc>
      </w:tr>
    </w:tbl>
    <w:p w:rsidR="00E87823" w:rsidRDefault="00E87823"/>
    <w:p w:rsidR="00E87823" w:rsidRDefault="00E87823" w:rsidP="00E87823"/>
    <w:p w:rsidR="00E87823" w:rsidRDefault="00E87823" w:rsidP="00E87823"/>
    <w:p w:rsidR="00E87823" w:rsidRDefault="00E87823" w:rsidP="00E87823"/>
    <w:sectPr w:rsidR="00E87823" w:rsidSect="009729C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20DA"/>
    <w:multiLevelType w:val="singleLevel"/>
    <w:tmpl w:val="04190001"/>
    <w:lvl w:ilvl="0">
      <w:start w:val="2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9011549"/>
    <w:multiLevelType w:val="multilevel"/>
    <w:tmpl w:val="7D00E36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41370E08"/>
    <w:multiLevelType w:val="multilevel"/>
    <w:tmpl w:val="A8C8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816FC"/>
    <w:multiLevelType w:val="multilevel"/>
    <w:tmpl w:val="0302D4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4225C9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3261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F9D4B30"/>
    <w:multiLevelType w:val="multilevel"/>
    <w:tmpl w:val="8A264F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144264C"/>
    <w:multiLevelType w:val="multilevel"/>
    <w:tmpl w:val="C9821C1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6CA262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06022"/>
    <w:multiLevelType w:val="multilevel"/>
    <w:tmpl w:val="06F0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10" w15:restartNumberingAfterBreak="0">
    <w:nsid w:val="7ACE7C41"/>
    <w:multiLevelType w:val="multilevel"/>
    <w:tmpl w:val="F78C547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8A"/>
    <w:rsid w:val="00195245"/>
    <w:rsid w:val="002136FB"/>
    <w:rsid w:val="00215107"/>
    <w:rsid w:val="002D0C96"/>
    <w:rsid w:val="004542A6"/>
    <w:rsid w:val="00755696"/>
    <w:rsid w:val="009729C7"/>
    <w:rsid w:val="00982D8B"/>
    <w:rsid w:val="009A438A"/>
    <w:rsid w:val="00E87823"/>
    <w:rsid w:val="00F94166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9002AB"/>
  <w15:chartTrackingRefBased/>
  <w15:docId w15:val="{9B9DB8D3-B443-4EE8-AA08-9F08E59F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9C7"/>
  </w:style>
  <w:style w:type="paragraph" w:styleId="1">
    <w:name w:val="heading 1"/>
    <w:basedOn w:val="a"/>
    <w:next w:val="a"/>
    <w:link w:val="10"/>
    <w:qFormat/>
    <w:rsid w:val="00755696"/>
    <w:pPr>
      <w:keepNext/>
      <w:spacing w:after="0" w:line="240" w:lineRule="auto"/>
      <w:jc w:val="center"/>
      <w:outlineLvl w:val="0"/>
    </w:pPr>
    <w:rPr>
      <w:rFonts w:ascii="Courier" w:eastAsia="Times New Roman" w:hAnsi="Courier" w:cs="Times New Roman"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729C7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55696"/>
    <w:rPr>
      <w:rFonts w:ascii="Courier" w:eastAsia="Times New Roman" w:hAnsi="Courier" w:cs="Times New Roman"/>
      <w:sz w:val="50"/>
      <w:szCs w:val="20"/>
      <w:lang w:eastAsia="ru-RU"/>
    </w:rPr>
  </w:style>
  <w:style w:type="paragraph" w:styleId="a5">
    <w:name w:val="List Paragraph"/>
    <w:basedOn w:val="a"/>
    <w:uiPriority w:val="34"/>
    <w:qFormat/>
    <w:rsid w:val="002136FB"/>
    <w:pPr>
      <w:spacing w:after="0" w:line="276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40078-BF1D-474F-9DDE-BC3ED24D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2018-09-02T09:27:00Z</dcterms:created>
  <dcterms:modified xsi:type="dcterms:W3CDTF">2018-09-17T14:06:00Z</dcterms:modified>
</cp:coreProperties>
</file>